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2E87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0"/>
        <w:jc w:val="center"/>
        <w:textAlignment w:val="auto"/>
        <w:rPr>
          <w:rFonts w:hint="default" w:ascii="宋体" w:hAnsi="宋体" w:eastAsia="宋体" w:cs="宋体"/>
          <w:szCs w:val="20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highlight w:val="none"/>
          <w:lang w:val="en-US" w:eastAsia="zh-CN"/>
        </w:rPr>
        <w:t>授权委托书</w:t>
      </w:r>
    </w:p>
    <w:p w14:paraId="66484DE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我单位委托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（身份证号：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single"/>
        </w:rPr>
        <w:t xml:space="preserve">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）作为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我单位参加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常州市城市照明工程有限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公司2024轮次路灯灯具类供应商正式入围的报名代表，领取常州市城市照明工程有限公司2024轮次路灯灯具类供应商正式入围采购资料。</w:t>
      </w:r>
    </w:p>
    <w:p w14:paraId="007CD23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6A64621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44DC3E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供应商名称（公章）：</w:t>
      </w:r>
    </w:p>
    <w:p w14:paraId="6E2EB8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日期：      年  月   日</w:t>
      </w:r>
    </w:p>
    <w:p w14:paraId="3DD70E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1ZjVmMjliYWRiOTkxYTFmNWQzZThiNDMxOTY1MmUifQ=="/>
  </w:docVars>
  <w:rsids>
    <w:rsidRoot w:val="04CC07AD"/>
    <w:rsid w:val="04CC07AD"/>
    <w:rsid w:val="64C7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111</Characters>
  <Lines>0</Lines>
  <Paragraphs>0</Paragraphs>
  <TotalTime>0</TotalTime>
  <ScaleCrop>false</ScaleCrop>
  <LinksUpToDate>false</LinksUpToDate>
  <CharactersWithSpaces>150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2024-09-09T04:52:00Z</dcterms:created>
  <dc:creator>yz</dc:creator>
  <cp:lastModifiedBy>yz</cp:lastModifiedBy>
  <dcterms:modified xsi:type="dcterms:W3CDTF">2024-10-16T03:20:06Z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DCC3F9E02B4843738111BC2156C5D402_13</vt:lpwstr>
  </property>
</Properties>
</file>