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6BE2B">
      <w:pPr>
        <w:spacing w:line="360" w:lineRule="auto"/>
        <w:jc w:val="center"/>
        <w:outlineLvl w:val="0"/>
        <w:rPr>
          <w:rFonts w:hint="eastAsia" w:ascii="宋体" w:hAnsi="宋体" w:cs="宋体"/>
          <w:kern w:val="0"/>
          <w:sz w:val="32"/>
          <w:szCs w:val="32"/>
        </w:rPr>
      </w:pPr>
      <w:bookmarkStart w:id="0" w:name="_Toc65240776"/>
      <w:bookmarkStart w:id="1" w:name="_Toc3733"/>
      <w:bookmarkStart w:id="2" w:name="_Toc55576984"/>
      <w:bookmarkStart w:id="3" w:name="_Toc46273945"/>
      <w:bookmarkStart w:id="4" w:name="_Toc46274261"/>
      <w:r>
        <w:rPr>
          <w:rFonts w:hint="eastAsia" w:ascii="宋体" w:hAnsi="宋体" w:cs="宋体"/>
          <w:kern w:val="0"/>
          <w:sz w:val="32"/>
          <w:szCs w:val="32"/>
        </w:rPr>
        <w:t>采 购 公 告</w:t>
      </w:r>
      <w:bookmarkEnd w:id="0"/>
      <w:bookmarkEnd w:id="1"/>
      <w:bookmarkEnd w:id="2"/>
    </w:p>
    <w:bookmarkEnd w:id="3"/>
    <w:bookmarkEnd w:id="4"/>
    <w:p w14:paraId="00CA6ACC">
      <w:pPr>
        <w:spacing w:line="360" w:lineRule="auto"/>
        <w:rPr>
          <w:rFonts w:ascii="宋体" w:hAnsi="宋体" w:cs="宋体"/>
          <w:kern w:val="0"/>
        </w:rPr>
      </w:pPr>
      <w:bookmarkStart w:id="5" w:name="_Toc35393621"/>
      <w:bookmarkStart w:id="6" w:name="_Toc28359002"/>
      <w:bookmarkStart w:id="7" w:name="_Toc28359079"/>
      <w:bookmarkStart w:id="8" w:name="_Toc46274263"/>
      <w:bookmarkStart w:id="9" w:name="_Toc35393790"/>
      <w:bookmarkStart w:id="10" w:name="_Toc46273947"/>
      <w:bookmarkStart w:id="11" w:name="_Toc55576987"/>
      <w:bookmarkStart w:id="12" w:name="_Hlk24379207"/>
      <w:r>
        <w:rPr>
          <w:rFonts w:hint="eastAsia" w:ascii="宋体" w:hAnsi="宋体" w:cs="宋体"/>
          <w:kern w:val="0"/>
        </w:rPr>
        <w:t>一、项目基本情况</w:t>
      </w:r>
      <w:bookmarkEnd w:id="5"/>
      <w:bookmarkEnd w:id="6"/>
      <w:bookmarkEnd w:id="7"/>
      <w:bookmarkEnd w:id="8"/>
      <w:bookmarkEnd w:id="9"/>
      <w:bookmarkEnd w:id="10"/>
      <w:bookmarkEnd w:id="11"/>
    </w:p>
    <w:p w14:paraId="39E900E4">
      <w:pPr>
        <w:spacing w:line="360" w:lineRule="auto"/>
        <w:ind w:firstLine="420" w:firstLineChars="200"/>
        <w:rPr>
          <w:rFonts w:hint="eastAsia" w:ascii="宋体" w:hAnsi="宋体" w:cs="宋体"/>
          <w:kern w:val="0"/>
        </w:rPr>
      </w:pPr>
      <w:bookmarkStart w:id="13" w:name="_Toc46274264"/>
      <w:bookmarkStart w:id="14" w:name="_Toc46273948"/>
      <w:bookmarkStart w:id="15" w:name="_Toc55576988"/>
      <w:r>
        <w:rPr>
          <w:rFonts w:hint="eastAsia" w:ascii="宋体" w:hAnsi="宋体" w:cs="宋体"/>
          <w:kern w:val="0"/>
        </w:rPr>
        <w:t>项目编号：</w:t>
      </w:r>
      <w:bookmarkEnd w:id="13"/>
      <w:bookmarkEnd w:id="14"/>
      <w:bookmarkEnd w:id="15"/>
      <w:r>
        <w:rPr>
          <w:rFonts w:hint="eastAsia" w:ascii="宋体" w:hAnsi="宋体"/>
        </w:rPr>
        <w:t>照明集采2025004</w:t>
      </w:r>
    </w:p>
    <w:p w14:paraId="2EF0F1D0">
      <w:pPr>
        <w:spacing w:line="360" w:lineRule="auto"/>
        <w:ind w:firstLine="420" w:firstLineChars="200"/>
        <w:rPr>
          <w:rFonts w:hint="eastAsia" w:ascii="宋体" w:hAnsi="宋体"/>
          <w:bCs/>
        </w:rPr>
      </w:pPr>
      <w:bookmarkStart w:id="16" w:name="_Toc46274265"/>
      <w:bookmarkStart w:id="17" w:name="_Toc55576989"/>
      <w:bookmarkStart w:id="18" w:name="_Toc46273949"/>
      <w:r>
        <w:rPr>
          <w:rFonts w:hint="eastAsia" w:ascii="宋体" w:hAnsi="宋体" w:cs="宋体"/>
          <w:kern w:val="0"/>
        </w:rPr>
        <w:t>项目名称：</w:t>
      </w:r>
      <w:bookmarkEnd w:id="12"/>
      <w:bookmarkEnd w:id="16"/>
      <w:bookmarkEnd w:id="17"/>
      <w:bookmarkEnd w:id="18"/>
      <w:bookmarkStart w:id="19" w:name="_Toc46273950"/>
      <w:bookmarkStart w:id="20" w:name="_Toc46274266"/>
      <w:r>
        <w:rPr>
          <w:rFonts w:hint="eastAsia" w:ascii="宋体" w:hAnsi="宋体"/>
          <w:bCs/>
        </w:rPr>
        <w:t>常州市城市照明工程有限公司2025轮次电缆类供应商招募正式入围</w:t>
      </w:r>
    </w:p>
    <w:bookmarkEnd w:id="19"/>
    <w:bookmarkEnd w:id="20"/>
    <w:p w14:paraId="528E9C1F">
      <w:pPr>
        <w:spacing w:line="360" w:lineRule="auto"/>
        <w:ind w:firstLine="420" w:firstLineChars="200"/>
        <w:contextualSpacing/>
        <w:jc w:val="left"/>
        <w:rPr>
          <w:rFonts w:hint="eastAsia" w:ascii="楷体" w:hAnsi="楷体" w:eastAsia="楷体"/>
        </w:rPr>
      </w:pPr>
      <w:bookmarkStart w:id="21" w:name="_Hlk69330431"/>
      <w:bookmarkStart w:id="22" w:name="_Hlk66348903"/>
      <w:bookmarkStart w:id="23" w:name="_Toc55576990"/>
      <w:bookmarkStart w:id="24" w:name="_Toc46274269"/>
      <w:bookmarkStart w:id="25" w:name="_Toc46273953"/>
      <w:r>
        <w:rPr>
          <w:rFonts w:hint="eastAsia" w:ascii="宋体" w:hAnsi="宋体" w:cs="宋体"/>
          <w:bCs/>
        </w:rPr>
        <w:t>采购需求及最高限价（单价）</w:t>
      </w:r>
      <w:bookmarkEnd w:id="21"/>
      <w:r>
        <w:rPr>
          <w:rFonts w:hint="eastAsia" w:ascii="宋体" w:hAnsi="宋体" w:cs="宋体"/>
          <w:bCs/>
        </w:rPr>
        <w:t>：</w:t>
      </w:r>
      <w:bookmarkEnd w:id="22"/>
      <w:bookmarkEnd w:id="23"/>
    </w:p>
    <w:tbl>
      <w:tblPr>
        <w:tblStyle w:val="2"/>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211"/>
        <w:gridCol w:w="3407"/>
        <w:gridCol w:w="739"/>
        <w:gridCol w:w="1531"/>
      </w:tblGrid>
      <w:tr w14:paraId="6077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D091A7B">
            <w:pPr>
              <w:jc w:val="center"/>
              <w:rPr>
                <w:rFonts w:hint="eastAsia" w:ascii="宋体" w:hAnsi="宋体" w:cs="宋体"/>
              </w:rPr>
            </w:pPr>
            <w:r>
              <w:rPr>
                <w:rFonts w:hint="eastAsia" w:ascii="宋体" w:hAnsi="宋体" w:cs="仿宋_GB2312"/>
              </w:rPr>
              <w:t>序号</w:t>
            </w:r>
          </w:p>
        </w:tc>
        <w:tc>
          <w:tcPr>
            <w:tcW w:w="1131" w:type="pct"/>
            <w:noWrap/>
            <w:vAlign w:val="center"/>
          </w:tcPr>
          <w:p w14:paraId="21D33A3F">
            <w:pPr>
              <w:jc w:val="center"/>
              <w:rPr>
                <w:rFonts w:hint="eastAsia" w:ascii="宋体" w:hAnsi="宋体" w:cs="宋体"/>
              </w:rPr>
            </w:pPr>
            <w:r>
              <w:rPr>
                <w:rFonts w:hint="eastAsia" w:ascii="宋体" w:hAnsi="宋体" w:cs="仿宋_GB2312"/>
              </w:rPr>
              <w:t>型号规格</w:t>
            </w:r>
          </w:p>
        </w:tc>
        <w:tc>
          <w:tcPr>
            <w:tcW w:w="2062" w:type="pct"/>
            <w:noWrap w:val="0"/>
            <w:vAlign w:val="center"/>
          </w:tcPr>
          <w:p w14:paraId="6E010697">
            <w:pPr>
              <w:jc w:val="center"/>
              <w:rPr>
                <w:rFonts w:hint="eastAsia" w:ascii="宋体" w:hAnsi="宋体" w:cs="宋体"/>
              </w:rPr>
            </w:pPr>
            <w:r>
              <w:rPr>
                <w:rFonts w:hint="eastAsia" w:ascii="宋体" w:hAnsi="宋体" w:cs="仿宋_GB2312"/>
              </w:rPr>
              <w:t>芯线颜色</w:t>
            </w:r>
          </w:p>
        </w:tc>
        <w:tc>
          <w:tcPr>
            <w:tcW w:w="498" w:type="pct"/>
            <w:noWrap/>
            <w:vAlign w:val="center"/>
          </w:tcPr>
          <w:p w14:paraId="14B6B8DD">
            <w:pPr>
              <w:jc w:val="center"/>
              <w:rPr>
                <w:rFonts w:hint="eastAsia" w:ascii="宋体" w:hAnsi="宋体" w:cs="宋体"/>
              </w:rPr>
            </w:pPr>
            <w:r>
              <w:rPr>
                <w:rFonts w:hint="eastAsia" w:ascii="宋体" w:hAnsi="宋体" w:cs="宋体"/>
              </w:rPr>
              <w:t>单位</w:t>
            </w:r>
          </w:p>
        </w:tc>
        <w:tc>
          <w:tcPr>
            <w:tcW w:w="962" w:type="pct"/>
            <w:noWrap w:val="0"/>
            <w:vAlign w:val="center"/>
          </w:tcPr>
          <w:p w14:paraId="1792C27C">
            <w:pPr>
              <w:jc w:val="center"/>
              <w:rPr>
                <w:rFonts w:hint="default" w:ascii="宋体" w:hAnsi="宋体" w:eastAsia="宋体" w:cs="宋体"/>
                <w:lang w:val="en-US" w:eastAsia="zh-CN"/>
              </w:rPr>
            </w:pPr>
            <w:r>
              <w:rPr>
                <w:rFonts w:hint="eastAsia" w:ascii="宋体" w:hAnsi="宋体" w:cs="仿宋_GB2312"/>
              </w:rPr>
              <w:t>基准价</w:t>
            </w:r>
            <w:r>
              <w:rPr>
                <w:rFonts w:hint="eastAsia" w:ascii="宋体" w:hAnsi="宋体" w:cs="仿宋_GB2312"/>
                <w:lang w:val="en-US" w:eastAsia="zh-CN"/>
              </w:rPr>
              <w:t>/元</w:t>
            </w:r>
          </w:p>
        </w:tc>
      </w:tr>
      <w:tr w14:paraId="4F79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341824B">
            <w:pPr>
              <w:jc w:val="center"/>
              <w:rPr>
                <w:rFonts w:hint="eastAsia" w:ascii="宋体" w:hAnsi="宋体" w:cs="宋体"/>
              </w:rPr>
            </w:pPr>
            <w:r>
              <w:rPr>
                <w:rFonts w:hint="eastAsia" w:ascii="宋体" w:hAnsi="宋体" w:cs="仿宋_GB2312"/>
              </w:rPr>
              <w:t>1</w:t>
            </w:r>
          </w:p>
        </w:tc>
        <w:tc>
          <w:tcPr>
            <w:tcW w:w="1131" w:type="pct"/>
            <w:noWrap w:val="0"/>
            <w:vAlign w:val="center"/>
          </w:tcPr>
          <w:p w14:paraId="59B55F5D">
            <w:pPr>
              <w:jc w:val="center"/>
              <w:rPr>
                <w:rFonts w:hint="eastAsia" w:ascii="宋体" w:hAnsi="宋体" w:cs="宋体"/>
              </w:rPr>
            </w:pPr>
            <w:r>
              <w:rPr>
                <w:rFonts w:hint="eastAsia" w:ascii="宋体" w:hAnsi="宋体" w:cs="仿宋_GB2312"/>
              </w:rPr>
              <w:t>RVV5×2.5</w:t>
            </w:r>
          </w:p>
        </w:tc>
        <w:tc>
          <w:tcPr>
            <w:tcW w:w="2062" w:type="pct"/>
            <w:noWrap w:val="0"/>
            <w:vAlign w:val="center"/>
          </w:tcPr>
          <w:p w14:paraId="424E5FBB">
            <w:pPr>
              <w:jc w:val="center"/>
              <w:rPr>
                <w:rFonts w:hint="eastAsia" w:ascii="宋体" w:hAnsi="宋体" w:cs="宋体"/>
              </w:rPr>
            </w:pPr>
            <w:r>
              <w:rPr>
                <w:rFonts w:hint="eastAsia" w:ascii="宋体" w:hAnsi="宋体" w:cs="仿宋_GB2312"/>
                <w:color w:val="000000"/>
              </w:rPr>
              <w:t>蓝色、棕色、黑色、灰、黄绿双色</w:t>
            </w:r>
          </w:p>
        </w:tc>
        <w:tc>
          <w:tcPr>
            <w:tcW w:w="498" w:type="pct"/>
            <w:noWrap/>
            <w:vAlign w:val="center"/>
          </w:tcPr>
          <w:p w14:paraId="53A4DF11">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12C7F5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14902</w:t>
            </w:r>
          </w:p>
        </w:tc>
      </w:tr>
      <w:tr w14:paraId="111C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DB12BCF">
            <w:pPr>
              <w:jc w:val="center"/>
              <w:rPr>
                <w:rFonts w:hint="eastAsia" w:ascii="宋体" w:hAnsi="宋体" w:cs="宋体"/>
              </w:rPr>
            </w:pPr>
            <w:r>
              <w:rPr>
                <w:rFonts w:hint="eastAsia" w:ascii="宋体" w:hAnsi="宋体" w:cs="仿宋_GB2312"/>
              </w:rPr>
              <w:t>2</w:t>
            </w:r>
          </w:p>
        </w:tc>
        <w:tc>
          <w:tcPr>
            <w:tcW w:w="1131" w:type="pct"/>
            <w:noWrap w:val="0"/>
            <w:vAlign w:val="center"/>
          </w:tcPr>
          <w:p w14:paraId="39B8DD74">
            <w:pPr>
              <w:jc w:val="center"/>
              <w:rPr>
                <w:rFonts w:hint="eastAsia" w:ascii="宋体" w:hAnsi="宋体" w:cs="宋体"/>
              </w:rPr>
            </w:pPr>
            <w:r>
              <w:rPr>
                <w:rFonts w:hint="eastAsia" w:ascii="宋体" w:hAnsi="宋体" w:cs="仿宋_GB2312"/>
              </w:rPr>
              <w:t>RVV5×4</w:t>
            </w:r>
          </w:p>
        </w:tc>
        <w:tc>
          <w:tcPr>
            <w:tcW w:w="2062" w:type="pct"/>
            <w:noWrap w:val="0"/>
            <w:vAlign w:val="center"/>
          </w:tcPr>
          <w:p w14:paraId="5959C005">
            <w:pPr>
              <w:jc w:val="center"/>
              <w:rPr>
                <w:rFonts w:hint="eastAsia" w:ascii="宋体" w:hAnsi="宋体" w:cs="宋体"/>
              </w:rPr>
            </w:pPr>
            <w:r>
              <w:rPr>
                <w:rFonts w:hint="eastAsia" w:ascii="宋体" w:hAnsi="宋体" w:cs="仿宋_GB2312"/>
                <w:color w:val="000000"/>
              </w:rPr>
              <w:t>蓝色、棕色、黑色、灰、黄绿双色</w:t>
            </w:r>
          </w:p>
        </w:tc>
        <w:tc>
          <w:tcPr>
            <w:tcW w:w="498" w:type="pct"/>
            <w:noWrap/>
            <w:vAlign w:val="center"/>
          </w:tcPr>
          <w:p w14:paraId="57CEAD09">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199E63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22970</w:t>
            </w:r>
          </w:p>
        </w:tc>
      </w:tr>
      <w:tr w14:paraId="7C4C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1B54EB3">
            <w:pPr>
              <w:jc w:val="center"/>
              <w:rPr>
                <w:rFonts w:hint="eastAsia" w:ascii="宋体" w:hAnsi="宋体" w:cs="宋体"/>
              </w:rPr>
            </w:pPr>
            <w:r>
              <w:rPr>
                <w:rFonts w:hint="eastAsia" w:ascii="宋体" w:hAnsi="宋体" w:cs="仿宋_GB2312"/>
              </w:rPr>
              <w:t>3</w:t>
            </w:r>
          </w:p>
        </w:tc>
        <w:tc>
          <w:tcPr>
            <w:tcW w:w="1131" w:type="pct"/>
            <w:noWrap w:val="0"/>
            <w:vAlign w:val="center"/>
          </w:tcPr>
          <w:p w14:paraId="1DE20784">
            <w:pPr>
              <w:jc w:val="center"/>
              <w:rPr>
                <w:rFonts w:hint="eastAsia" w:ascii="宋体" w:hAnsi="宋体" w:cs="宋体"/>
              </w:rPr>
            </w:pPr>
            <w:r>
              <w:rPr>
                <w:rFonts w:hint="eastAsia" w:ascii="宋体" w:hAnsi="宋体" w:cs="仿宋_GB2312"/>
              </w:rPr>
              <w:t>RVV5×6</w:t>
            </w:r>
          </w:p>
        </w:tc>
        <w:tc>
          <w:tcPr>
            <w:tcW w:w="2062" w:type="pct"/>
            <w:noWrap w:val="0"/>
            <w:vAlign w:val="center"/>
          </w:tcPr>
          <w:p w14:paraId="71C92382">
            <w:pPr>
              <w:jc w:val="center"/>
              <w:rPr>
                <w:rFonts w:hint="eastAsia" w:ascii="宋体" w:hAnsi="宋体" w:cs="宋体"/>
              </w:rPr>
            </w:pPr>
            <w:r>
              <w:rPr>
                <w:rFonts w:hint="eastAsia" w:ascii="宋体" w:hAnsi="宋体" w:cs="仿宋_GB2312"/>
                <w:color w:val="000000"/>
              </w:rPr>
              <w:t>蓝色、棕色、黑色、灰、黄绿双色</w:t>
            </w:r>
          </w:p>
        </w:tc>
        <w:tc>
          <w:tcPr>
            <w:tcW w:w="498" w:type="pct"/>
            <w:noWrap/>
            <w:vAlign w:val="center"/>
          </w:tcPr>
          <w:p w14:paraId="623B182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A2450F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33922</w:t>
            </w:r>
          </w:p>
        </w:tc>
      </w:tr>
      <w:tr w14:paraId="49F2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E87F57C">
            <w:pPr>
              <w:jc w:val="center"/>
              <w:rPr>
                <w:rFonts w:hint="eastAsia" w:ascii="宋体" w:hAnsi="宋体" w:cs="宋体"/>
              </w:rPr>
            </w:pPr>
            <w:r>
              <w:rPr>
                <w:rFonts w:hint="eastAsia" w:ascii="宋体" w:hAnsi="宋体" w:cs="仿宋_GB2312"/>
              </w:rPr>
              <w:t>4</w:t>
            </w:r>
          </w:p>
        </w:tc>
        <w:tc>
          <w:tcPr>
            <w:tcW w:w="1131" w:type="pct"/>
            <w:noWrap w:val="0"/>
            <w:vAlign w:val="center"/>
          </w:tcPr>
          <w:p w14:paraId="475C5C44">
            <w:pPr>
              <w:jc w:val="center"/>
              <w:rPr>
                <w:rFonts w:hint="eastAsia" w:ascii="宋体" w:hAnsi="宋体" w:cs="宋体"/>
              </w:rPr>
            </w:pPr>
            <w:r>
              <w:rPr>
                <w:rFonts w:hint="eastAsia" w:ascii="宋体" w:hAnsi="宋体" w:cs="仿宋_GB2312"/>
              </w:rPr>
              <w:t>YJV5×25</w:t>
            </w:r>
          </w:p>
        </w:tc>
        <w:tc>
          <w:tcPr>
            <w:tcW w:w="2062" w:type="pct"/>
            <w:noWrap w:val="0"/>
            <w:vAlign w:val="center"/>
          </w:tcPr>
          <w:p w14:paraId="599BE10E">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60E88CE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977381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121582</w:t>
            </w:r>
          </w:p>
        </w:tc>
      </w:tr>
      <w:tr w14:paraId="7664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76AB504">
            <w:pPr>
              <w:jc w:val="center"/>
              <w:rPr>
                <w:rFonts w:hint="eastAsia" w:ascii="宋体" w:hAnsi="宋体" w:cs="宋体"/>
              </w:rPr>
            </w:pPr>
            <w:r>
              <w:rPr>
                <w:rFonts w:hint="eastAsia" w:ascii="宋体" w:hAnsi="宋体" w:cs="仿宋_GB2312"/>
              </w:rPr>
              <w:t>5</w:t>
            </w:r>
          </w:p>
        </w:tc>
        <w:tc>
          <w:tcPr>
            <w:tcW w:w="1131" w:type="pct"/>
            <w:noWrap w:val="0"/>
            <w:vAlign w:val="center"/>
          </w:tcPr>
          <w:p w14:paraId="5BD73DBE">
            <w:pPr>
              <w:jc w:val="center"/>
              <w:rPr>
                <w:rFonts w:hint="eastAsia" w:ascii="宋体" w:hAnsi="宋体" w:cs="宋体"/>
              </w:rPr>
            </w:pPr>
            <w:r>
              <w:rPr>
                <w:rFonts w:hint="eastAsia" w:ascii="宋体" w:hAnsi="宋体" w:cs="仿宋_GB2312"/>
              </w:rPr>
              <w:t>YJV5×16</w:t>
            </w:r>
          </w:p>
        </w:tc>
        <w:tc>
          <w:tcPr>
            <w:tcW w:w="2062" w:type="pct"/>
            <w:noWrap w:val="0"/>
            <w:vAlign w:val="center"/>
          </w:tcPr>
          <w:p w14:paraId="6C0E362A">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629B8459">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4BA6E8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77524</w:t>
            </w:r>
          </w:p>
        </w:tc>
      </w:tr>
      <w:tr w14:paraId="14CD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611CD7C">
            <w:pPr>
              <w:jc w:val="center"/>
              <w:rPr>
                <w:rFonts w:hint="eastAsia" w:ascii="宋体" w:hAnsi="宋体" w:cs="宋体"/>
              </w:rPr>
            </w:pPr>
            <w:r>
              <w:rPr>
                <w:rFonts w:hint="eastAsia" w:ascii="宋体" w:hAnsi="宋体" w:cs="仿宋_GB2312"/>
              </w:rPr>
              <w:t>6</w:t>
            </w:r>
          </w:p>
        </w:tc>
        <w:tc>
          <w:tcPr>
            <w:tcW w:w="1131" w:type="pct"/>
            <w:noWrap w:val="0"/>
            <w:vAlign w:val="center"/>
          </w:tcPr>
          <w:p w14:paraId="01EE9FE2">
            <w:pPr>
              <w:jc w:val="center"/>
              <w:rPr>
                <w:rFonts w:hint="eastAsia" w:ascii="宋体" w:hAnsi="宋体" w:cs="宋体"/>
              </w:rPr>
            </w:pPr>
            <w:r>
              <w:rPr>
                <w:rFonts w:hint="eastAsia" w:ascii="宋体" w:hAnsi="宋体" w:cs="仿宋_GB2312"/>
              </w:rPr>
              <w:t>YJV5×10</w:t>
            </w:r>
          </w:p>
        </w:tc>
        <w:tc>
          <w:tcPr>
            <w:tcW w:w="2062" w:type="pct"/>
            <w:noWrap w:val="0"/>
            <w:vAlign w:val="center"/>
          </w:tcPr>
          <w:p w14:paraId="5DAA4120">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649A462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2B6E36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50670</w:t>
            </w:r>
          </w:p>
        </w:tc>
      </w:tr>
      <w:tr w14:paraId="2B9F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DBAEC49">
            <w:pPr>
              <w:jc w:val="center"/>
              <w:rPr>
                <w:rFonts w:hint="eastAsia" w:ascii="宋体" w:hAnsi="宋体" w:cs="宋体"/>
              </w:rPr>
            </w:pPr>
            <w:r>
              <w:rPr>
                <w:rFonts w:hint="eastAsia" w:ascii="宋体" w:hAnsi="宋体" w:cs="仿宋_GB2312"/>
              </w:rPr>
              <w:t>7</w:t>
            </w:r>
          </w:p>
        </w:tc>
        <w:tc>
          <w:tcPr>
            <w:tcW w:w="1131" w:type="pct"/>
            <w:noWrap w:val="0"/>
            <w:vAlign w:val="center"/>
          </w:tcPr>
          <w:p w14:paraId="559D05F8">
            <w:pPr>
              <w:jc w:val="center"/>
              <w:rPr>
                <w:rFonts w:hint="eastAsia" w:ascii="宋体" w:hAnsi="宋体" w:cs="宋体"/>
              </w:rPr>
            </w:pPr>
            <w:r>
              <w:rPr>
                <w:rFonts w:hint="eastAsia" w:ascii="宋体" w:hAnsi="宋体" w:cs="仿宋_GB2312"/>
              </w:rPr>
              <w:t>YJV5×6</w:t>
            </w:r>
          </w:p>
        </w:tc>
        <w:tc>
          <w:tcPr>
            <w:tcW w:w="2062" w:type="pct"/>
            <w:noWrap w:val="0"/>
            <w:vAlign w:val="center"/>
          </w:tcPr>
          <w:p w14:paraId="11011D7F">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6CB5A0A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947BFF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31965</w:t>
            </w:r>
          </w:p>
        </w:tc>
      </w:tr>
      <w:tr w14:paraId="75C7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101BA08">
            <w:pPr>
              <w:jc w:val="center"/>
              <w:rPr>
                <w:rFonts w:hint="eastAsia" w:ascii="宋体" w:hAnsi="宋体" w:cs="宋体"/>
              </w:rPr>
            </w:pPr>
            <w:r>
              <w:rPr>
                <w:rFonts w:hint="eastAsia" w:ascii="宋体" w:hAnsi="宋体" w:cs="仿宋_GB2312"/>
              </w:rPr>
              <w:t>8</w:t>
            </w:r>
          </w:p>
        </w:tc>
        <w:tc>
          <w:tcPr>
            <w:tcW w:w="1131" w:type="pct"/>
            <w:noWrap w:val="0"/>
            <w:vAlign w:val="center"/>
          </w:tcPr>
          <w:p w14:paraId="5AFA4D69">
            <w:pPr>
              <w:jc w:val="center"/>
              <w:rPr>
                <w:rFonts w:hint="eastAsia" w:ascii="宋体" w:hAnsi="宋体" w:cs="宋体"/>
              </w:rPr>
            </w:pPr>
            <w:r>
              <w:rPr>
                <w:rFonts w:hint="eastAsia" w:ascii="宋体" w:hAnsi="宋体" w:cs="仿宋_GB2312"/>
              </w:rPr>
              <w:t>YJV5×4</w:t>
            </w:r>
          </w:p>
        </w:tc>
        <w:tc>
          <w:tcPr>
            <w:tcW w:w="2062" w:type="pct"/>
            <w:noWrap w:val="0"/>
            <w:vAlign w:val="center"/>
          </w:tcPr>
          <w:p w14:paraId="64FDD49B">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1A91430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948946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21820</w:t>
            </w:r>
          </w:p>
        </w:tc>
      </w:tr>
      <w:tr w14:paraId="4810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40511DE">
            <w:pPr>
              <w:jc w:val="center"/>
              <w:rPr>
                <w:rFonts w:hint="eastAsia" w:ascii="宋体" w:hAnsi="宋体" w:cs="宋体"/>
              </w:rPr>
            </w:pPr>
            <w:r>
              <w:rPr>
                <w:rFonts w:hint="eastAsia" w:ascii="宋体" w:hAnsi="宋体" w:cs="仿宋_GB2312"/>
              </w:rPr>
              <w:t>9</w:t>
            </w:r>
          </w:p>
        </w:tc>
        <w:tc>
          <w:tcPr>
            <w:tcW w:w="1131" w:type="pct"/>
            <w:noWrap w:val="0"/>
            <w:vAlign w:val="center"/>
          </w:tcPr>
          <w:p w14:paraId="3C9EF145">
            <w:pPr>
              <w:jc w:val="center"/>
              <w:rPr>
                <w:rFonts w:hint="eastAsia" w:ascii="宋体" w:hAnsi="宋体" w:cs="宋体"/>
              </w:rPr>
            </w:pPr>
            <w:r>
              <w:rPr>
                <w:rFonts w:hint="eastAsia" w:ascii="宋体" w:hAnsi="宋体" w:cs="仿宋_GB2312"/>
              </w:rPr>
              <w:t>ZR-RVV5×6</w:t>
            </w:r>
          </w:p>
        </w:tc>
        <w:tc>
          <w:tcPr>
            <w:tcW w:w="2062" w:type="pct"/>
            <w:noWrap w:val="0"/>
            <w:vAlign w:val="center"/>
          </w:tcPr>
          <w:p w14:paraId="14F59FD7">
            <w:pPr>
              <w:jc w:val="center"/>
              <w:rPr>
                <w:rFonts w:hint="eastAsia" w:ascii="宋体" w:hAnsi="宋体" w:cs="宋体"/>
              </w:rPr>
            </w:pPr>
            <w:r>
              <w:rPr>
                <w:rFonts w:hint="eastAsia" w:ascii="宋体" w:hAnsi="宋体" w:cs="仿宋_GB2312"/>
                <w:color w:val="000000"/>
              </w:rPr>
              <w:t>蓝色、棕色、黑色、灰、黄绿双色</w:t>
            </w:r>
          </w:p>
        </w:tc>
        <w:tc>
          <w:tcPr>
            <w:tcW w:w="498" w:type="pct"/>
            <w:noWrap/>
            <w:vAlign w:val="center"/>
          </w:tcPr>
          <w:p w14:paraId="0BB0BF3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CBB4B3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34264</w:t>
            </w:r>
          </w:p>
        </w:tc>
      </w:tr>
      <w:tr w14:paraId="5D02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E6D9848">
            <w:pPr>
              <w:jc w:val="center"/>
              <w:rPr>
                <w:rFonts w:hint="eastAsia" w:ascii="宋体" w:hAnsi="宋体" w:cs="宋体"/>
              </w:rPr>
            </w:pPr>
            <w:r>
              <w:rPr>
                <w:rFonts w:hint="eastAsia" w:ascii="宋体" w:hAnsi="宋体" w:cs="仿宋_GB2312"/>
              </w:rPr>
              <w:t>10</w:t>
            </w:r>
          </w:p>
        </w:tc>
        <w:tc>
          <w:tcPr>
            <w:tcW w:w="1131" w:type="pct"/>
            <w:noWrap w:val="0"/>
            <w:vAlign w:val="center"/>
          </w:tcPr>
          <w:p w14:paraId="1F115840">
            <w:pPr>
              <w:jc w:val="center"/>
              <w:rPr>
                <w:rFonts w:hint="eastAsia" w:ascii="宋体" w:hAnsi="宋体" w:cs="宋体"/>
              </w:rPr>
            </w:pPr>
            <w:r>
              <w:rPr>
                <w:rFonts w:hint="eastAsia" w:ascii="宋体" w:hAnsi="宋体" w:cs="仿宋_GB2312"/>
              </w:rPr>
              <w:t>ZR-RVV5×4</w:t>
            </w:r>
          </w:p>
        </w:tc>
        <w:tc>
          <w:tcPr>
            <w:tcW w:w="2062" w:type="pct"/>
            <w:noWrap w:val="0"/>
            <w:vAlign w:val="center"/>
          </w:tcPr>
          <w:p w14:paraId="7A443AA9">
            <w:pPr>
              <w:jc w:val="center"/>
              <w:rPr>
                <w:rFonts w:hint="eastAsia" w:ascii="宋体" w:hAnsi="宋体" w:cs="宋体"/>
              </w:rPr>
            </w:pPr>
            <w:r>
              <w:rPr>
                <w:rFonts w:hint="eastAsia" w:ascii="宋体" w:hAnsi="宋体" w:cs="仿宋_GB2312"/>
                <w:color w:val="000000"/>
              </w:rPr>
              <w:t>蓝色、棕色、黑色、灰、黄绿双色</w:t>
            </w:r>
          </w:p>
        </w:tc>
        <w:tc>
          <w:tcPr>
            <w:tcW w:w="498" w:type="pct"/>
            <w:noWrap/>
            <w:vAlign w:val="center"/>
          </w:tcPr>
          <w:p w14:paraId="31B29B2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BD7495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23202</w:t>
            </w:r>
          </w:p>
        </w:tc>
      </w:tr>
      <w:tr w14:paraId="0A60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DFC344A">
            <w:pPr>
              <w:jc w:val="center"/>
              <w:rPr>
                <w:rFonts w:hint="eastAsia" w:ascii="宋体" w:hAnsi="宋体" w:cs="宋体"/>
              </w:rPr>
            </w:pPr>
            <w:r>
              <w:rPr>
                <w:rFonts w:hint="eastAsia" w:ascii="宋体" w:hAnsi="宋体" w:cs="仿宋_GB2312"/>
              </w:rPr>
              <w:t>11</w:t>
            </w:r>
          </w:p>
        </w:tc>
        <w:tc>
          <w:tcPr>
            <w:tcW w:w="1131" w:type="pct"/>
            <w:noWrap w:val="0"/>
            <w:vAlign w:val="center"/>
          </w:tcPr>
          <w:p w14:paraId="731D0910">
            <w:pPr>
              <w:jc w:val="center"/>
              <w:rPr>
                <w:rFonts w:hint="eastAsia" w:ascii="宋体" w:hAnsi="宋体" w:cs="宋体"/>
              </w:rPr>
            </w:pPr>
            <w:r>
              <w:rPr>
                <w:rFonts w:hint="eastAsia" w:ascii="宋体" w:hAnsi="宋体" w:cs="仿宋_GB2312"/>
              </w:rPr>
              <w:t>ZR-RVV5×2.5</w:t>
            </w:r>
          </w:p>
        </w:tc>
        <w:tc>
          <w:tcPr>
            <w:tcW w:w="2062" w:type="pct"/>
            <w:noWrap w:val="0"/>
            <w:vAlign w:val="center"/>
          </w:tcPr>
          <w:p w14:paraId="5B7DA15D">
            <w:pPr>
              <w:jc w:val="center"/>
              <w:rPr>
                <w:rFonts w:hint="eastAsia" w:ascii="宋体" w:hAnsi="宋体" w:cs="宋体"/>
              </w:rPr>
            </w:pPr>
            <w:r>
              <w:rPr>
                <w:rFonts w:hint="eastAsia" w:ascii="宋体" w:hAnsi="宋体" w:cs="仿宋_GB2312"/>
                <w:color w:val="000000"/>
              </w:rPr>
              <w:t>蓝色、棕色、黑色、灰、黄绿双色</w:t>
            </w:r>
          </w:p>
        </w:tc>
        <w:tc>
          <w:tcPr>
            <w:tcW w:w="498" w:type="pct"/>
            <w:noWrap/>
            <w:vAlign w:val="center"/>
          </w:tcPr>
          <w:p w14:paraId="6427D60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90F03B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15052</w:t>
            </w:r>
          </w:p>
        </w:tc>
      </w:tr>
      <w:tr w14:paraId="6BBA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0A2BB53">
            <w:pPr>
              <w:jc w:val="center"/>
              <w:rPr>
                <w:rFonts w:hint="eastAsia" w:ascii="宋体" w:hAnsi="宋体" w:cs="宋体"/>
              </w:rPr>
            </w:pPr>
            <w:r>
              <w:rPr>
                <w:rFonts w:hint="eastAsia" w:ascii="宋体" w:hAnsi="宋体" w:cs="仿宋_GB2312"/>
              </w:rPr>
              <w:t>12</w:t>
            </w:r>
          </w:p>
        </w:tc>
        <w:tc>
          <w:tcPr>
            <w:tcW w:w="1131" w:type="pct"/>
            <w:noWrap w:val="0"/>
            <w:vAlign w:val="center"/>
          </w:tcPr>
          <w:p w14:paraId="419D0DB3">
            <w:pPr>
              <w:jc w:val="center"/>
              <w:rPr>
                <w:rFonts w:hint="eastAsia" w:ascii="宋体" w:hAnsi="宋体" w:cs="宋体"/>
              </w:rPr>
            </w:pPr>
            <w:r>
              <w:rPr>
                <w:rFonts w:hint="eastAsia" w:ascii="宋体" w:hAnsi="宋体" w:cs="仿宋_GB2312"/>
              </w:rPr>
              <w:t>ZR-YJV2×2.5</w:t>
            </w:r>
          </w:p>
        </w:tc>
        <w:tc>
          <w:tcPr>
            <w:tcW w:w="2062" w:type="pct"/>
            <w:noWrap w:val="0"/>
            <w:vAlign w:val="center"/>
          </w:tcPr>
          <w:p w14:paraId="70AE9B93">
            <w:pPr>
              <w:jc w:val="center"/>
              <w:rPr>
                <w:rFonts w:hint="eastAsia" w:ascii="宋体" w:hAnsi="宋体" w:cs="宋体"/>
              </w:rPr>
            </w:pPr>
            <w:r>
              <w:rPr>
                <w:rFonts w:hint="eastAsia" w:ascii="宋体" w:hAnsi="宋体" w:cs="仿宋_GB2312"/>
                <w:color w:val="000000"/>
              </w:rPr>
              <w:t>(红或绿或黄)、蓝</w:t>
            </w:r>
          </w:p>
        </w:tc>
        <w:tc>
          <w:tcPr>
            <w:tcW w:w="498" w:type="pct"/>
            <w:noWrap/>
            <w:vAlign w:val="center"/>
          </w:tcPr>
          <w:p w14:paraId="62CD3E44">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C2745C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6261</w:t>
            </w:r>
          </w:p>
        </w:tc>
      </w:tr>
      <w:tr w14:paraId="787C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FE720A0">
            <w:pPr>
              <w:jc w:val="center"/>
              <w:rPr>
                <w:rFonts w:hint="eastAsia" w:ascii="宋体" w:hAnsi="宋体" w:cs="宋体"/>
              </w:rPr>
            </w:pPr>
            <w:r>
              <w:rPr>
                <w:rFonts w:hint="eastAsia" w:ascii="宋体" w:hAnsi="宋体" w:cs="仿宋_GB2312"/>
              </w:rPr>
              <w:t>13</w:t>
            </w:r>
          </w:p>
        </w:tc>
        <w:tc>
          <w:tcPr>
            <w:tcW w:w="1131" w:type="pct"/>
            <w:noWrap w:val="0"/>
            <w:vAlign w:val="center"/>
          </w:tcPr>
          <w:p w14:paraId="30E28242">
            <w:pPr>
              <w:jc w:val="center"/>
              <w:rPr>
                <w:rFonts w:hint="eastAsia" w:ascii="宋体" w:hAnsi="宋体" w:cs="宋体"/>
              </w:rPr>
            </w:pPr>
            <w:r>
              <w:rPr>
                <w:rFonts w:hint="eastAsia" w:ascii="宋体" w:hAnsi="宋体" w:cs="仿宋_GB2312"/>
              </w:rPr>
              <w:t>ZR-YJV2×4</w:t>
            </w:r>
          </w:p>
        </w:tc>
        <w:tc>
          <w:tcPr>
            <w:tcW w:w="2062" w:type="pct"/>
            <w:noWrap w:val="0"/>
            <w:vAlign w:val="center"/>
          </w:tcPr>
          <w:p w14:paraId="483B2C81">
            <w:pPr>
              <w:jc w:val="center"/>
              <w:rPr>
                <w:rFonts w:hint="eastAsia" w:ascii="宋体" w:hAnsi="宋体" w:cs="宋体"/>
              </w:rPr>
            </w:pPr>
            <w:r>
              <w:rPr>
                <w:rFonts w:hint="eastAsia" w:ascii="宋体" w:hAnsi="宋体" w:cs="仿宋_GB2312"/>
                <w:color w:val="000000"/>
              </w:rPr>
              <w:t>(红或绿或黄)、蓝</w:t>
            </w:r>
          </w:p>
        </w:tc>
        <w:tc>
          <w:tcPr>
            <w:tcW w:w="498" w:type="pct"/>
            <w:noWrap/>
            <w:vAlign w:val="center"/>
          </w:tcPr>
          <w:p w14:paraId="6DFB0C39">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95D95F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9515</w:t>
            </w:r>
          </w:p>
        </w:tc>
      </w:tr>
      <w:tr w14:paraId="35D1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01EA741">
            <w:pPr>
              <w:jc w:val="center"/>
              <w:rPr>
                <w:rFonts w:hint="eastAsia" w:ascii="宋体" w:hAnsi="宋体" w:cs="宋体"/>
              </w:rPr>
            </w:pPr>
            <w:r>
              <w:rPr>
                <w:rFonts w:hint="eastAsia" w:ascii="宋体" w:hAnsi="宋体" w:cs="仿宋_GB2312"/>
              </w:rPr>
              <w:t>14</w:t>
            </w:r>
          </w:p>
        </w:tc>
        <w:tc>
          <w:tcPr>
            <w:tcW w:w="1131" w:type="pct"/>
            <w:noWrap w:val="0"/>
            <w:vAlign w:val="center"/>
          </w:tcPr>
          <w:p w14:paraId="6B3F1F0A">
            <w:pPr>
              <w:jc w:val="center"/>
              <w:rPr>
                <w:rFonts w:hint="eastAsia" w:ascii="宋体" w:hAnsi="宋体" w:cs="宋体"/>
              </w:rPr>
            </w:pPr>
            <w:r>
              <w:rPr>
                <w:rFonts w:hint="eastAsia" w:ascii="宋体" w:hAnsi="宋体" w:cs="仿宋_GB2312"/>
              </w:rPr>
              <w:t>ZR-YJV3×2.5</w:t>
            </w:r>
          </w:p>
        </w:tc>
        <w:tc>
          <w:tcPr>
            <w:tcW w:w="2062" w:type="pct"/>
            <w:noWrap w:val="0"/>
            <w:vAlign w:val="center"/>
          </w:tcPr>
          <w:p w14:paraId="184C4348">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24000E3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7E40F9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8855</w:t>
            </w:r>
          </w:p>
        </w:tc>
      </w:tr>
      <w:tr w14:paraId="18CF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0D3F509">
            <w:pPr>
              <w:jc w:val="center"/>
              <w:rPr>
                <w:rFonts w:hint="eastAsia" w:ascii="宋体" w:hAnsi="宋体" w:cs="宋体"/>
              </w:rPr>
            </w:pPr>
            <w:r>
              <w:rPr>
                <w:rFonts w:hint="eastAsia" w:ascii="宋体" w:hAnsi="宋体" w:cs="仿宋_GB2312"/>
              </w:rPr>
              <w:t>15</w:t>
            </w:r>
          </w:p>
        </w:tc>
        <w:tc>
          <w:tcPr>
            <w:tcW w:w="1131" w:type="pct"/>
            <w:noWrap w:val="0"/>
            <w:vAlign w:val="center"/>
          </w:tcPr>
          <w:p w14:paraId="373AE78D">
            <w:pPr>
              <w:jc w:val="center"/>
              <w:rPr>
                <w:rFonts w:hint="eastAsia" w:ascii="宋体" w:hAnsi="宋体" w:cs="宋体"/>
              </w:rPr>
            </w:pPr>
            <w:r>
              <w:rPr>
                <w:rFonts w:hint="eastAsia" w:ascii="宋体" w:hAnsi="宋体" w:cs="仿宋_GB2312"/>
              </w:rPr>
              <w:t>ZR-YJV3×4</w:t>
            </w:r>
          </w:p>
        </w:tc>
        <w:tc>
          <w:tcPr>
            <w:tcW w:w="2062" w:type="pct"/>
            <w:noWrap w:val="0"/>
            <w:vAlign w:val="center"/>
          </w:tcPr>
          <w:p w14:paraId="55C4C379">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082CDFA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CEB54B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13620</w:t>
            </w:r>
          </w:p>
        </w:tc>
      </w:tr>
      <w:tr w14:paraId="208F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7373049">
            <w:pPr>
              <w:jc w:val="center"/>
              <w:rPr>
                <w:rFonts w:hint="eastAsia" w:ascii="宋体" w:hAnsi="宋体" w:cs="宋体"/>
              </w:rPr>
            </w:pPr>
            <w:r>
              <w:rPr>
                <w:rFonts w:hint="eastAsia" w:ascii="宋体" w:hAnsi="宋体" w:cs="仿宋_GB2312"/>
              </w:rPr>
              <w:t>16</w:t>
            </w:r>
          </w:p>
        </w:tc>
        <w:tc>
          <w:tcPr>
            <w:tcW w:w="1131" w:type="pct"/>
            <w:noWrap w:val="0"/>
            <w:vAlign w:val="center"/>
          </w:tcPr>
          <w:p w14:paraId="5B64B1EC">
            <w:pPr>
              <w:jc w:val="center"/>
              <w:rPr>
                <w:rFonts w:hint="eastAsia" w:ascii="宋体" w:hAnsi="宋体" w:cs="宋体"/>
              </w:rPr>
            </w:pPr>
            <w:r>
              <w:rPr>
                <w:rFonts w:hint="eastAsia" w:ascii="宋体" w:hAnsi="宋体" w:cs="仿宋_GB2312"/>
              </w:rPr>
              <w:t>ZR-YJV3×6</w:t>
            </w:r>
          </w:p>
        </w:tc>
        <w:tc>
          <w:tcPr>
            <w:tcW w:w="2062" w:type="pct"/>
            <w:noWrap w:val="0"/>
            <w:vAlign w:val="center"/>
          </w:tcPr>
          <w:p w14:paraId="3842D3D1">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260DFAC1">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C0C22F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19789</w:t>
            </w:r>
          </w:p>
        </w:tc>
      </w:tr>
      <w:tr w14:paraId="12E2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AB2A342">
            <w:pPr>
              <w:jc w:val="center"/>
              <w:rPr>
                <w:rFonts w:hint="eastAsia" w:ascii="宋体" w:hAnsi="宋体" w:cs="宋体"/>
              </w:rPr>
            </w:pPr>
            <w:r>
              <w:rPr>
                <w:rFonts w:hint="eastAsia" w:ascii="宋体" w:hAnsi="宋体" w:cs="仿宋_GB2312"/>
              </w:rPr>
              <w:t>17</w:t>
            </w:r>
          </w:p>
        </w:tc>
        <w:tc>
          <w:tcPr>
            <w:tcW w:w="1131" w:type="pct"/>
            <w:noWrap w:val="0"/>
            <w:vAlign w:val="center"/>
          </w:tcPr>
          <w:p w14:paraId="5D89E532">
            <w:pPr>
              <w:jc w:val="center"/>
              <w:rPr>
                <w:rFonts w:hint="eastAsia" w:ascii="宋体" w:hAnsi="宋体" w:cs="宋体"/>
              </w:rPr>
            </w:pPr>
            <w:r>
              <w:rPr>
                <w:rFonts w:hint="eastAsia" w:ascii="宋体" w:hAnsi="宋体" w:cs="仿宋_GB2312"/>
              </w:rPr>
              <w:t>ZR-YJV5×4</w:t>
            </w:r>
          </w:p>
        </w:tc>
        <w:tc>
          <w:tcPr>
            <w:tcW w:w="2062" w:type="pct"/>
            <w:noWrap w:val="0"/>
            <w:vAlign w:val="center"/>
          </w:tcPr>
          <w:p w14:paraId="2DD5B0BB">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0DAC226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18F5D0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22040</w:t>
            </w:r>
          </w:p>
        </w:tc>
      </w:tr>
      <w:tr w14:paraId="7CF0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7882B27">
            <w:pPr>
              <w:jc w:val="center"/>
              <w:rPr>
                <w:rFonts w:hint="eastAsia" w:ascii="宋体" w:hAnsi="宋体" w:cs="宋体"/>
              </w:rPr>
            </w:pPr>
            <w:r>
              <w:rPr>
                <w:rFonts w:hint="eastAsia" w:ascii="宋体" w:hAnsi="宋体" w:cs="仿宋_GB2312"/>
              </w:rPr>
              <w:t>18</w:t>
            </w:r>
          </w:p>
        </w:tc>
        <w:tc>
          <w:tcPr>
            <w:tcW w:w="1131" w:type="pct"/>
            <w:noWrap w:val="0"/>
            <w:vAlign w:val="center"/>
          </w:tcPr>
          <w:p w14:paraId="791D4D2E">
            <w:pPr>
              <w:jc w:val="center"/>
              <w:rPr>
                <w:rFonts w:hint="eastAsia" w:ascii="宋体" w:hAnsi="宋体" w:cs="宋体"/>
              </w:rPr>
            </w:pPr>
            <w:r>
              <w:rPr>
                <w:rFonts w:hint="eastAsia" w:ascii="宋体" w:hAnsi="宋体" w:cs="仿宋_GB2312"/>
              </w:rPr>
              <w:t>ZR-YJV5×6</w:t>
            </w:r>
          </w:p>
        </w:tc>
        <w:tc>
          <w:tcPr>
            <w:tcW w:w="2062" w:type="pct"/>
            <w:noWrap w:val="0"/>
            <w:vAlign w:val="center"/>
          </w:tcPr>
          <w:p w14:paraId="33CE7573">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3189B15B">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9E476D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32287</w:t>
            </w:r>
          </w:p>
        </w:tc>
      </w:tr>
      <w:tr w14:paraId="0FA2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3C9CACE">
            <w:pPr>
              <w:jc w:val="center"/>
              <w:rPr>
                <w:rFonts w:hint="eastAsia" w:ascii="宋体" w:hAnsi="宋体" w:cs="宋体"/>
              </w:rPr>
            </w:pPr>
            <w:r>
              <w:rPr>
                <w:rFonts w:hint="eastAsia" w:ascii="宋体" w:hAnsi="宋体" w:cs="仿宋_GB2312"/>
              </w:rPr>
              <w:t>19</w:t>
            </w:r>
          </w:p>
        </w:tc>
        <w:tc>
          <w:tcPr>
            <w:tcW w:w="1131" w:type="pct"/>
            <w:noWrap w:val="0"/>
            <w:vAlign w:val="center"/>
          </w:tcPr>
          <w:p w14:paraId="78E167AB">
            <w:pPr>
              <w:jc w:val="center"/>
              <w:rPr>
                <w:rFonts w:hint="eastAsia" w:ascii="宋体" w:hAnsi="宋体" w:cs="宋体"/>
              </w:rPr>
            </w:pPr>
            <w:r>
              <w:rPr>
                <w:rFonts w:hint="eastAsia" w:ascii="宋体" w:hAnsi="宋体" w:cs="仿宋_GB2312"/>
              </w:rPr>
              <w:t>ZR-YJV5×10</w:t>
            </w:r>
          </w:p>
        </w:tc>
        <w:tc>
          <w:tcPr>
            <w:tcW w:w="2062" w:type="pct"/>
            <w:noWrap w:val="0"/>
            <w:vAlign w:val="center"/>
          </w:tcPr>
          <w:p w14:paraId="09303DAC">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79E98C5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63FCDD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51181</w:t>
            </w:r>
          </w:p>
        </w:tc>
      </w:tr>
      <w:tr w14:paraId="4063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43AAE5C">
            <w:pPr>
              <w:jc w:val="center"/>
              <w:rPr>
                <w:rFonts w:hint="eastAsia" w:ascii="宋体" w:hAnsi="宋体" w:cs="宋体"/>
              </w:rPr>
            </w:pPr>
            <w:r>
              <w:rPr>
                <w:rFonts w:hint="eastAsia" w:ascii="宋体" w:hAnsi="宋体" w:cs="仿宋_GB2312"/>
              </w:rPr>
              <w:t>20</w:t>
            </w:r>
          </w:p>
        </w:tc>
        <w:tc>
          <w:tcPr>
            <w:tcW w:w="1131" w:type="pct"/>
            <w:noWrap w:val="0"/>
            <w:vAlign w:val="center"/>
          </w:tcPr>
          <w:p w14:paraId="7BE48F04">
            <w:pPr>
              <w:jc w:val="center"/>
              <w:rPr>
                <w:rFonts w:hint="eastAsia" w:ascii="宋体" w:hAnsi="宋体" w:cs="宋体"/>
              </w:rPr>
            </w:pPr>
            <w:r>
              <w:rPr>
                <w:rFonts w:hint="eastAsia" w:ascii="宋体" w:hAnsi="宋体" w:cs="仿宋_GB2312"/>
              </w:rPr>
              <w:t>ZR-YJV5×16</w:t>
            </w:r>
          </w:p>
        </w:tc>
        <w:tc>
          <w:tcPr>
            <w:tcW w:w="2062" w:type="pct"/>
            <w:noWrap w:val="0"/>
            <w:vAlign w:val="center"/>
          </w:tcPr>
          <w:p w14:paraId="4102737F">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6F1714C8">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173203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78307</w:t>
            </w:r>
          </w:p>
        </w:tc>
      </w:tr>
      <w:tr w14:paraId="088B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0C0E411">
            <w:pPr>
              <w:jc w:val="center"/>
              <w:rPr>
                <w:rFonts w:hint="eastAsia" w:ascii="宋体" w:hAnsi="宋体" w:cs="宋体"/>
              </w:rPr>
            </w:pPr>
            <w:r>
              <w:rPr>
                <w:rFonts w:hint="eastAsia" w:ascii="宋体" w:hAnsi="宋体" w:cs="仿宋_GB2312"/>
              </w:rPr>
              <w:t>21</w:t>
            </w:r>
          </w:p>
        </w:tc>
        <w:tc>
          <w:tcPr>
            <w:tcW w:w="1131" w:type="pct"/>
            <w:noWrap w:val="0"/>
            <w:vAlign w:val="center"/>
          </w:tcPr>
          <w:p w14:paraId="32772478">
            <w:pPr>
              <w:jc w:val="center"/>
              <w:rPr>
                <w:rFonts w:hint="eastAsia" w:ascii="宋体" w:hAnsi="宋体" w:cs="宋体"/>
              </w:rPr>
            </w:pPr>
            <w:r>
              <w:rPr>
                <w:rFonts w:hint="eastAsia" w:ascii="宋体" w:hAnsi="宋体" w:cs="仿宋_GB2312"/>
              </w:rPr>
              <w:t>ZR-YJV5×25</w:t>
            </w:r>
          </w:p>
        </w:tc>
        <w:tc>
          <w:tcPr>
            <w:tcW w:w="2062" w:type="pct"/>
            <w:noWrap w:val="0"/>
            <w:vAlign w:val="center"/>
          </w:tcPr>
          <w:p w14:paraId="56AA1B0C">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315339E7">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7D2E2E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122810</w:t>
            </w:r>
          </w:p>
        </w:tc>
      </w:tr>
      <w:tr w14:paraId="5DC5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1BC9AC9">
            <w:pPr>
              <w:jc w:val="center"/>
              <w:rPr>
                <w:rFonts w:hint="eastAsia" w:ascii="宋体" w:hAnsi="宋体" w:cs="宋体"/>
              </w:rPr>
            </w:pPr>
            <w:r>
              <w:rPr>
                <w:rFonts w:hint="eastAsia" w:ascii="宋体" w:hAnsi="宋体" w:cs="仿宋_GB2312"/>
              </w:rPr>
              <w:t>22</w:t>
            </w:r>
          </w:p>
        </w:tc>
        <w:tc>
          <w:tcPr>
            <w:tcW w:w="1131" w:type="pct"/>
            <w:noWrap w:val="0"/>
            <w:vAlign w:val="center"/>
          </w:tcPr>
          <w:p w14:paraId="489B02B7">
            <w:pPr>
              <w:jc w:val="center"/>
              <w:rPr>
                <w:rFonts w:hint="eastAsia" w:ascii="宋体" w:hAnsi="宋体" w:cs="宋体"/>
              </w:rPr>
            </w:pPr>
            <w:r>
              <w:rPr>
                <w:rFonts w:hint="eastAsia" w:ascii="宋体" w:hAnsi="宋体" w:cs="仿宋_GB2312"/>
              </w:rPr>
              <w:t>ZR-YJY4×70+1×35</w:t>
            </w:r>
          </w:p>
        </w:tc>
        <w:tc>
          <w:tcPr>
            <w:tcW w:w="2062" w:type="pct"/>
            <w:noWrap w:val="0"/>
            <w:vAlign w:val="center"/>
          </w:tcPr>
          <w:p w14:paraId="4DCE96DF">
            <w:pPr>
              <w:jc w:val="center"/>
              <w:rPr>
                <w:rFonts w:hint="eastAsia" w:ascii="宋体" w:hAnsi="宋体" w:cs="宋体"/>
              </w:rPr>
            </w:pPr>
            <w:r>
              <w:rPr>
                <w:rFonts w:hint="eastAsia" w:ascii="宋体" w:hAnsi="宋体" w:cs="仿宋_GB2312"/>
                <w:color w:val="000000"/>
              </w:rPr>
              <w:t>红、绿、黄、蓝，1×35为黄绿双色</w:t>
            </w:r>
          </w:p>
        </w:tc>
        <w:tc>
          <w:tcPr>
            <w:tcW w:w="498" w:type="pct"/>
            <w:noWrap/>
            <w:vAlign w:val="center"/>
          </w:tcPr>
          <w:p w14:paraId="70ABB7A9">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E9FCA4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296534</w:t>
            </w:r>
          </w:p>
        </w:tc>
      </w:tr>
      <w:tr w14:paraId="3A67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1287E6A">
            <w:pPr>
              <w:jc w:val="center"/>
              <w:rPr>
                <w:rFonts w:hint="eastAsia" w:ascii="宋体" w:hAnsi="宋体" w:cs="宋体"/>
              </w:rPr>
            </w:pPr>
            <w:r>
              <w:rPr>
                <w:rFonts w:hint="eastAsia" w:ascii="宋体" w:hAnsi="宋体" w:cs="仿宋_GB2312"/>
              </w:rPr>
              <w:t>23</w:t>
            </w:r>
          </w:p>
        </w:tc>
        <w:tc>
          <w:tcPr>
            <w:tcW w:w="1131" w:type="pct"/>
            <w:noWrap w:val="0"/>
            <w:vAlign w:val="center"/>
          </w:tcPr>
          <w:p w14:paraId="13D754A7">
            <w:pPr>
              <w:jc w:val="center"/>
              <w:rPr>
                <w:rFonts w:hint="eastAsia" w:ascii="宋体" w:hAnsi="宋体" w:cs="宋体"/>
              </w:rPr>
            </w:pPr>
            <w:r>
              <w:rPr>
                <w:rFonts w:hint="eastAsia" w:ascii="宋体" w:hAnsi="宋体" w:cs="仿宋_GB2312"/>
              </w:rPr>
              <w:t>ZR-YJV4×35+1×16</w:t>
            </w:r>
          </w:p>
        </w:tc>
        <w:tc>
          <w:tcPr>
            <w:tcW w:w="2062" w:type="pct"/>
            <w:noWrap w:val="0"/>
            <w:vAlign w:val="center"/>
          </w:tcPr>
          <w:p w14:paraId="50974D9B">
            <w:pPr>
              <w:jc w:val="center"/>
              <w:rPr>
                <w:rFonts w:hint="eastAsia" w:ascii="宋体" w:hAnsi="宋体" w:cs="宋体"/>
              </w:rPr>
            </w:pPr>
            <w:r>
              <w:rPr>
                <w:rFonts w:hint="eastAsia" w:ascii="宋体" w:hAnsi="宋体" w:cs="仿宋_GB2312"/>
                <w:color w:val="000000"/>
              </w:rPr>
              <w:t>红、绿、黄、蓝，1×16为黄绿双色</w:t>
            </w:r>
          </w:p>
        </w:tc>
        <w:tc>
          <w:tcPr>
            <w:tcW w:w="498" w:type="pct"/>
            <w:noWrap/>
            <w:vAlign w:val="center"/>
          </w:tcPr>
          <w:p w14:paraId="53733978">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66B0C3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152053</w:t>
            </w:r>
          </w:p>
        </w:tc>
      </w:tr>
      <w:tr w14:paraId="4DAB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6E9B70B">
            <w:pPr>
              <w:jc w:val="center"/>
              <w:rPr>
                <w:rFonts w:hint="eastAsia" w:ascii="宋体" w:hAnsi="宋体" w:cs="宋体"/>
              </w:rPr>
            </w:pPr>
            <w:r>
              <w:rPr>
                <w:rFonts w:hint="eastAsia" w:ascii="宋体" w:hAnsi="宋体" w:cs="仿宋_GB2312"/>
              </w:rPr>
              <w:t>24</w:t>
            </w:r>
          </w:p>
        </w:tc>
        <w:tc>
          <w:tcPr>
            <w:tcW w:w="1131" w:type="pct"/>
            <w:noWrap w:val="0"/>
            <w:vAlign w:val="center"/>
          </w:tcPr>
          <w:p w14:paraId="213E0804">
            <w:pPr>
              <w:jc w:val="center"/>
              <w:rPr>
                <w:rFonts w:hint="eastAsia" w:ascii="宋体" w:hAnsi="宋体" w:cs="宋体"/>
              </w:rPr>
            </w:pPr>
            <w:r>
              <w:rPr>
                <w:rFonts w:hint="eastAsia" w:ascii="宋体" w:hAnsi="宋体" w:cs="仿宋_GB2312"/>
              </w:rPr>
              <w:t>ZR-YJY4×25+1×16</w:t>
            </w:r>
          </w:p>
        </w:tc>
        <w:tc>
          <w:tcPr>
            <w:tcW w:w="2062" w:type="pct"/>
            <w:noWrap w:val="0"/>
            <w:vAlign w:val="center"/>
          </w:tcPr>
          <w:p w14:paraId="3D4F2CCF">
            <w:pPr>
              <w:jc w:val="center"/>
              <w:rPr>
                <w:rFonts w:hint="eastAsia" w:ascii="宋体" w:hAnsi="宋体" w:cs="宋体"/>
              </w:rPr>
            </w:pPr>
            <w:r>
              <w:rPr>
                <w:rFonts w:hint="eastAsia" w:ascii="宋体" w:hAnsi="宋体" w:cs="仿宋_GB2312"/>
                <w:color w:val="000000"/>
              </w:rPr>
              <w:t>红、绿、黄、蓝，1×16为黄绿双色</w:t>
            </w:r>
          </w:p>
        </w:tc>
        <w:tc>
          <w:tcPr>
            <w:tcW w:w="498" w:type="pct"/>
            <w:noWrap/>
            <w:vAlign w:val="center"/>
          </w:tcPr>
          <w:p w14:paraId="348EF9DF">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2B0125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113943</w:t>
            </w:r>
          </w:p>
        </w:tc>
      </w:tr>
      <w:tr w14:paraId="538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4173247">
            <w:pPr>
              <w:jc w:val="center"/>
              <w:rPr>
                <w:rFonts w:hint="eastAsia" w:ascii="宋体" w:hAnsi="宋体" w:cs="宋体"/>
              </w:rPr>
            </w:pPr>
            <w:r>
              <w:rPr>
                <w:rFonts w:hint="eastAsia" w:ascii="宋体" w:hAnsi="宋体" w:cs="仿宋_GB2312"/>
              </w:rPr>
              <w:t>25</w:t>
            </w:r>
          </w:p>
        </w:tc>
        <w:tc>
          <w:tcPr>
            <w:tcW w:w="1131" w:type="pct"/>
            <w:noWrap w:val="0"/>
            <w:vAlign w:val="center"/>
          </w:tcPr>
          <w:p w14:paraId="6AAD11E8">
            <w:pPr>
              <w:jc w:val="center"/>
              <w:rPr>
                <w:rFonts w:hint="eastAsia" w:ascii="宋体" w:hAnsi="宋体" w:cs="宋体"/>
              </w:rPr>
            </w:pPr>
            <w:r>
              <w:rPr>
                <w:rFonts w:hint="eastAsia" w:ascii="宋体" w:hAnsi="宋体" w:cs="仿宋_GB2312"/>
              </w:rPr>
              <w:t>ZR-YJV3×50+2×25</w:t>
            </w:r>
          </w:p>
        </w:tc>
        <w:tc>
          <w:tcPr>
            <w:tcW w:w="2062" w:type="pct"/>
            <w:noWrap w:val="0"/>
            <w:vAlign w:val="center"/>
          </w:tcPr>
          <w:p w14:paraId="0EF8DF09">
            <w:pPr>
              <w:jc w:val="center"/>
              <w:rPr>
                <w:rFonts w:hint="eastAsia" w:ascii="宋体" w:hAnsi="宋体" w:cs="宋体"/>
              </w:rPr>
            </w:pPr>
            <w:r>
              <w:rPr>
                <w:rFonts w:hint="eastAsia" w:ascii="宋体" w:hAnsi="宋体" w:cs="仿宋_GB2312"/>
                <w:color w:val="000000"/>
              </w:rPr>
              <w:t>红、绿、黄、2×16为蓝色及黄绿双色</w:t>
            </w:r>
          </w:p>
        </w:tc>
        <w:tc>
          <w:tcPr>
            <w:tcW w:w="498" w:type="pct"/>
            <w:noWrap/>
            <w:vAlign w:val="center"/>
          </w:tcPr>
          <w:p w14:paraId="0C6FDD4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E231FB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186661</w:t>
            </w:r>
          </w:p>
        </w:tc>
      </w:tr>
      <w:tr w14:paraId="4FB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98390C7">
            <w:pPr>
              <w:jc w:val="center"/>
              <w:rPr>
                <w:rFonts w:hint="eastAsia" w:ascii="宋体" w:hAnsi="宋体" w:cs="宋体"/>
              </w:rPr>
            </w:pPr>
            <w:r>
              <w:rPr>
                <w:rFonts w:hint="eastAsia" w:ascii="宋体" w:hAnsi="宋体" w:cs="仿宋_GB2312"/>
              </w:rPr>
              <w:t>26</w:t>
            </w:r>
          </w:p>
        </w:tc>
        <w:tc>
          <w:tcPr>
            <w:tcW w:w="1131" w:type="pct"/>
            <w:noWrap w:val="0"/>
            <w:vAlign w:val="center"/>
          </w:tcPr>
          <w:p w14:paraId="20345A9E">
            <w:pPr>
              <w:jc w:val="center"/>
              <w:rPr>
                <w:rFonts w:hint="eastAsia" w:ascii="宋体" w:hAnsi="宋体" w:cs="宋体"/>
              </w:rPr>
            </w:pPr>
            <w:r>
              <w:rPr>
                <w:rFonts w:hint="eastAsia" w:ascii="宋体" w:hAnsi="宋体" w:cs="仿宋_GB2312"/>
              </w:rPr>
              <w:t>ZR-YJV3×35+2×16</w:t>
            </w:r>
          </w:p>
        </w:tc>
        <w:tc>
          <w:tcPr>
            <w:tcW w:w="2062" w:type="pct"/>
            <w:noWrap w:val="0"/>
            <w:vAlign w:val="center"/>
          </w:tcPr>
          <w:p w14:paraId="62EBB42D">
            <w:pPr>
              <w:jc w:val="center"/>
              <w:rPr>
                <w:rFonts w:hint="eastAsia" w:ascii="宋体" w:hAnsi="宋体" w:cs="宋体"/>
              </w:rPr>
            </w:pPr>
            <w:r>
              <w:rPr>
                <w:rFonts w:hint="eastAsia" w:ascii="宋体" w:hAnsi="宋体" w:cs="仿宋_GB2312"/>
                <w:color w:val="000000"/>
              </w:rPr>
              <w:t>红、绿、黄、2×16为蓝色及黄绿双色</w:t>
            </w:r>
          </w:p>
        </w:tc>
        <w:tc>
          <w:tcPr>
            <w:tcW w:w="498" w:type="pct"/>
            <w:noWrap/>
            <w:vAlign w:val="center"/>
          </w:tcPr>
          <w:p w14:paraId="17E2933B">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ED365D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133356</w:t>
            </w:r>
          </w:p>
        </w:tc>
      </w:tr>
      <w:tr w14:paraId="7750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BD8853F">
            <w:pPr>
              <w:jc w:val="center"/>
              <w:rPr>
                <w:rFonts w:hint="eastAsia" w:ascii="宋体" w:hAnsi="宋体" w:cs="宋体"/>
              </w:rPr>
            </w:pPr>
            <w:r>
              <w:rPr>
                <w:rFonts w:hint="eastAsia" w:ascii="宋体" w:hAnsi="宋体" w:cs="仿宋_GB2312"/>
              </w:rPr>
              <w:t>27</w:t>
            </w:r>
          </w:p>
        </w:tc>
        <w:tc>
          <w:tcPr>
            <w:tcW w:w="1131" w:type="pct"/>
            <w:noWrap w:val="0"/>
            <w:vAlign w:val="center"/>
          </w:tcPr>
          <w:p w14:paraId="69B9A189">
            <w:pPr>
              <w:jc w:val="center"/>
              <w:rPr>
                <w:rFonts w:hint="eastAsia" w:ascii="宋体" w:hAnsi="宋体" w:cs="宋体"/>
              </w:rPr>
            </w:pPr>
            <w:r>
              <w:rPr>
                <w:rFonts w:hint="eastAsia" w:ascii="宋体" w:hAnsi="宋体" w:cs="仿宋_GB2312"/>
              </w:rPr>
              <w:t>RVV3×6</w:t>
            </w:r>
          </w:p>
        </w:tc>
        <w:tc>
          <w:tcPr>
            <w:tcW w:w="2062" w:type="pct"/>
            <w:noWrap w:val="0"/>
            <w:vAlign w:val="center"/>
          </w:tcPr>
          <w:p w14:paraId="6802C9EF">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2067699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01E322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20467</w:t>
            </w:r>
          </w:p>
        </w:tc>
      </w:tr>
      <w:tr w14:paraId="3765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8D75F80">
            <w:pPr>
              <w:jc w:val="center"/>
              <w:rPr>
                <w:rFonts w:hint="eastAsia" w:ascii="宋体" w:hAnsi="宋体" w:cs="宋体"/>
              </w:rPr>
            </w:pPr>
            <w:r>
              <w:rPr>
                <w:rFonts w:hint="eastAsia" w:ascii="宋体" w:hAnsi="宋体" w:cs="仿宋_GB2312"/>
              </w:rPr>
              <w:t>28</w:t>
            </w:r>
          </w:p>
        </w:tc>
        <w:tc>
          <w:tcPr>
            <w:tcW w:w="1131" w:type="pct"/>
            <w:noWrap w:val="0"/>
            <w:vAlign w:val="center"/>
          </w:tcPr>
          <w:p w14:paraId="6D601C38">
            <w:pPr>
              <w:jc w:val="center"/>
              <w:rPr>
                <w:rFonts w:hint="eastAsia" w:ascii="宋体" w:hAnsi="宋体" w:cs="宋体"/>
              </w:rPr>
            </w:pPr>
            <w:r>
              <w:rPr>
                <w:rFonts w:hint="eastAsia" w:ascii="宋体" w:hAnsi="宋体" w:cs="仿宋_GB2312"/>
              </w:rPr>
              <w:t>RVV3×4</w:t>
            </w:r>
          </w:p>
        </w:tc>
        <w:tc>
          <w:tcPr>
            <w:tcW w:w="2062" w:type="pct"/>
            <w:noWrap w:val="0"/>
            <w:vAlign w:val="center"/>
          </w:tcPr>
          <w:p w14:paraId="488CE77B">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62839747">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959A7C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13884</w:t>
            </w:r>
          </w:p>
        </w:tc>
      </w:tr>
      <w:tr w14:paraId="0925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E030394">
            <w:pPr>
              <w:jc w:val="center"/>
              <w:rPr>
                <w:rFonts w:hint="eastAsia" w:ascii="宋体" w:hAnsi="宋体" w:cs="宋体"/>
              </w:rPr>
            </w:pPr>
            <w:r>
              <w:rPr>
                <w:rFonts w:hint="eastAsia" w:ascii="宋体" w:hAnsi="宋体" w:cs="仿宋_GB2312"/>
              </w:rPr>
              <w:t>29</w:t>
            </w:r>
          </w:p>
        </w:tc>
        <w:tc>
          <w:tcPr>
            <w:tcW w:w="1131" w:type="pct"/>
            <w:noWrap w:val="0"/>
            <w:vAlign w:val="center"/>
          </w:tcPr>
          <w:p w14:paraId="50D07CB9">
            <w:pPr>
              <w:jc w:val="center"/>
              <w:rPr>
                <w:rFonts w:hint="eastAsia" w:ascii="宋体" w:hAnsi="宋体" w:cs="宋体"/>
              </w:rPr>
            </w:pPr>
            <w:r>
              <w:rPr>
                <w:rFonts w:hint="eastAsia" w:ascii="宋体" w:hAnsi="宋体" w:cs="仿宋_GB2312"/>
              </w:rPr>
              <w:t>RVV3×2.5</w:t>
            </w:r>
          </w:p>
        </w:tc>
        <w:tc>
          <w:tcPr>
            <w:tcW w:w="2062" w:type="pct"/>
            <w:noWrap w:val="0"/>
            <w:vAlign w:val="center"/>
          </w:tcPr>
          <w:p w14:paraId="144A84EF">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3E8AB48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728B2E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9103</w:t>
            </w:r>
          </w:p>
        </w:tc>
      </w:tr>
      <w:tr w14:paraId="5A65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6445248">
            <w:pPr>
              <w:jc w:val="center"/>
              <w:rPr>
                <w:rFonts w:hint="eastAsia" w:ascii="宋体" w:hAnsi="宋体" w:cs="宋体"/>
              </w:rPr>
            </w:pPr>
            <w:r>
              <w:rPr>
                <w:rFonts w:hint="eastAsia" w:ascii="宋体" w:hAnsi="宋体" w:cs="仿宋_GB2312"/>
              </w:rPr>
              <w:t>30</w:t>
            </w:r>
          </w:p>
        </w:tc>
        <w:tc>
          <w:tcPr>
            <w:tcW w:w="1131" w:type="pct"/>
            <w:noWrap w:val="0"/>
            <w:vAlign w:val="center"/>
          </w:tcPr>
          <w:p w14:paraId="0F007CD9">
            <w:pPr>
              <w:jc w:val="center"/>
              <w:rPr>
                <w:rFonts w:hint="eastAsia" w:ascii="宋体" w:hAnsi="宋体" w:cs="宋体"/>
              </w:rPr>
            </w:pPr>
            <w:r>
              <w:rPr>
                <w:rFonts w:hint="eastAsia" w:ascii="宋体" w:hAnsi="宋体" w:cs="仿宋_GB2312"/>
              </w:rPr>
              <w:t>RVV3×1.5</w:t>
            </w:r>
          </w:p>
        </w:tc>
        <w:tc>
          <w:tcPr>
            <w:tcW w:w="2062" w:type="pct"/>
            <w:noWrap w:val="0"/>
            <w:vAlign w:val="center"/>
          </w:tcPr>
          <w:p w14:paraId="580A2C4F">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185DFB0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E5168C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5724</w:t>
            </w:r>
          </w:p>
        </w:tc>
      </w:tr>
      <w:tr w14:paraId="1AB5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19CDE02">
            <w:pPr>
              <w:jc w:val="center"/>
              <w:rPr>
                <w:rFonts w:hint="eastAsia" w:ascii="宋体" w:hAnsi="宋体" w:cs="宋体"/>
              </w:rPr>
            </w:pPr>
            <w:r>
              <w:rPr>
                <w:rFonts w:hint="eastAsia" w:ascii="宋体" w:hAnsi="宋体" w:cs="仿宋_GB2312"/>
              </w:rPr>
              <w:t>31</w:t>
            </w:r>
          </w:p>
        </w:tc>
        <w:tc>
          <w:tcPr>
            <w:tcW w:w="1131" w:type="pct"/>
            <w:noWrap w:val="0"/>
            <w:vAlign w:val="center"/>
          </w:tcPr>
          <w:p w14:paraId="545A2B94">
            <w:pPr>
              <w:jc w:val="center"/>
              <w:rPr>
                <w:rFonts w:hint="eastAsia" w:ascii="宋体" w:hAnsi="宋体" w:cs="宋体"/>
              </w:rPr>
            </w:pPr>
            <w:r>
              <w:rPr>
                <w:rFonts w:hint="eastAsia" w:ascii="宋体" w:hAnsi="宋体" w:cs="仿宋_GB2312"/>
              </w:rPr>
              <w:t>RVV2×4</w:t>
            </w:r>
          </w:p>
        </w:tc>
        <w:tc>
          <w:tcPr>
            <w:tcW w:w="2062" w:type="pct"/>
            <w:noWrap w:val="0"/>
            <w:vAlign w:val="center"/>
          </w:tcPr>
          <w:p w14:paraId="12A19777">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0CD22A6B">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3B8733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9533</w:t>
            </w:r>
          </w:p>
        </w:tc>
      </w:tr>
      <w:tr w14:paraId="4B5F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F1CA74E">
            <w:pPr>
              <w:jc w:val="center"/>
              <w:rPr>
                <w:rFonts w:hint="eastAsia" w:ascii="宋体" w:hAnsi="宋体" w:cs="宋体"/>
              </w:rPr>
            </w:pPr>
            <w:r>
              <w:rPr>
                <w:rFonts w:hint="eastAsia" w:ascii="宋体" w:hAnsi="宋体" w:cs="仿宋_GB2312"/>
              </w:rPr>
              <w:t>32</w:t>
            </w:r>
          </w:p>
        </w:tc>
        <w:tc>
          <w:tcPr>
            <w:tcW w:w="1131" w:type="pct"/>
            <w:noWrap w:val="0"/>
            <w:vAlign w:val="center"/>
          </w:tcPr>
          <w:p w14:paraId="1B8D2C85">
            <w:pPr>
              <w:jc w:val="center"/>
              <w:rPr>
                <w:rFonts w:hint="eastAsia" w:ascii="宋体" w:hAnsi="宋体" w:cs="宋体"/>
              </w:rPr>
            </w:pPr>
            <w:r>
              <w:rPr>
                <w:rFonts w:hint="eastAsia" w:ascii="宋体" w:hAnsi="宋体" w:cs="仿宋_GB2312"/>
              </w:rPr>
              <w:t>RVV2×1.5</w:t>
            </w:r>
          </w:p>
        </w:tc>
        <w:tc>
          <w:tcPr>
            <w:tcW w:w="2062" w:type="pct"/>
            <w:noWrap w:val="0"/>
            <w:vAlign w:val="center"/>
          </w:tcPr>
          <w:p w14:paraId="48FA456A">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72FC41C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CC3C42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4005</w:t>
            </w:r>
          </w:p>
        </w:tc>
      </w:tr>
      <w:tr w14:paraId="0DAC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E7C17DD">
            <w:pPr>
              <w:jc w:val="center"/>
              <w:rPr>
                <w:rFonts w:hint="eastAsia" w:ascii="宋体" w:hAnsi="宋体" w:cs="宋体"/>
              </w:rPr>
            </w:pPr>
            <w:r>
              <w:rPr>
                <w:rFonts w:hint="eastAsia" w:ascii="宋体" w:hAnsi="宋体" w:cs="仿宋_GB2312"/>
              </w:rPr>
              <w:t>33</w:t>
            </w:r>
          </w:p>
        </w:tc>
        <w:tc>
          <w:tcPr>
            <w:tcW w:w="1131" w:type="pct"/>
            <w:noWrap w:val="0"/>
            <w:vAlign w:val="center"/>
          </w:tcPr>
          <w:p w14:paraId="46545600">
            <w:pPr>
              <w:jc w:val="center"/>
              <w:rPr>
                <w:rFonts w:hint="eastAsia" w:ascii="宋体" w:hAnsi="宋体" w:cs="宋体"/>
              </w:rPr>
            </w:pPr>
            <w:r>
              <w:rPr>
                <w:rFonts w:hint="eastAsia" w:ascii="宋体" w:hAnsi="宋体" w:cs="仿宋_GB2312"/>
              </w:rPr>
              <w:t>RVV2×1</w:t>
            </w:r>
          </w:p>
        </w:tc>
        <w:tc>
          <w:tcPr>
            <w:tcW w:w="2062" w:type="pct"/>
            <w:noWrap w:val="0"/>
            <w:vAlign w:val="center"/>
          </w:tcPr>
          <w:p w14:paraId="35495D52">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1BF473AB">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3425B6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2909</w:t>
            </w:r>
          </w:p>
        </w:tc>
      </w:tr>
      <w:tr w14:paraId="0485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31EE0F1">
            <w:pPr>
              <w:jc w:val="center"/>
              <w:rPr>
                <w:rFonts w:hint="eastAsia" w:ascii="宋体" w:hAnsi="宋体" w:cs="宋体"/>
              </w:rPr>
            </w:pPr>
            <w:r>
              <w:rPr>
                <w:rFonts w:hint="eastAsia" w:ascii="宋体" w:hAnsi="宋体" w:cs="仿宋_GB2312"/>
              </w:rPr>
              <w:t>34</w:t>
            </w:r>
          </w:p>
        </w:tc>
        <w:tc>
          <w:tcPr>
            <w:tcW w:w="1131" w:type="pct"/>
            <w:noWrap w:val="0"/>
            <w:vAlign w:val="center"/>
          </w:tcPr>
          <w:p w14:paraId="116C4A72">
            <w:pPr>
              <w:jc w:val="center"/>
              <w:rPr>
                <w:rFonts w:hint="eastAsia" w:ascii="宋体" w:hAnsi="宋体" w:cs="宋体"/>
              </w:rPr>
            </w:pPr>
            <w:r>
              <w:rPr>
                <w:rFonts w:hint="eastAsia" w:ascii="宋体" w:hAnsi="宋体" w:cs="仿宋_GB2312"/>
              </w:rPr>
              <w:t>YJV3×16</w:t>
            </w:r>
          </w:p>
        </w:tc>
        <w:tc>
          <w:tcPr>
            <w:tcW w:w="2062" w:type="pct"/>
            <w:noWrap w:val="0"/>
            <w:vAlign w:val="center"/>
          </w:tcPr>
          <w:p w14:paraId="6C4DE051">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43596B0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79C923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47092</w:t>
            </w:r>
          </w:p>
        </w:tc>
      </w:tr>
      <w:tr w14:paraId="21ED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F5A5642">
            <w:pPr>
              <w:jc w:val="center"/>
              <w:rPr>
                <w:rFonts w:hint="eastAsia" w:ascii="宋体" w:hAnsi="宋体" w:cs="宋体"/>
              </w:rPr>
            </w:pPr>
            <w:r>
              <w:rPr>
                <w:rFonts w:hint="eastAsia" w:ascii="宋体" w:hAnsi="宋体" w:cs="仿宋_GB2312"/>
              </w:rPr>
              <w:t>35</w:t>
            </w:r>
          </w:p>
        </w:tc>
        <w:tc>
          <w:tcPr>
            <w:tcW w:w="1131" w:type="pct"/>
            <w:noWrap w:val="0"/>
            <w:vAlign w:val="center"/>
          </w:tcPr>
          <w:p w14:paraId="4BD0DF9E">
            <w:pPr>
              <w:jc w:val="center"/>
              <w:rPr>
                <w:rFonts w:hint="eastAsia" w:ascii="宋体" w:hAnsi="宋体" w:cs="宋体"/>
              </w:rPr>
            </w:pPr>
            <w:r>
              <w:rPr>
                <w:rFonts w:hint="eastAsia" w:ascii="宋体" w:hAnsi="宋体" w:cs="仿宋_GB2312"/>
              </w:rPr>
              <w:t>YJV3×10</w:t>
            </w:r>
          </w:p>
        </w:tc>
        <w:tc>
          <w:tcPr>
            <w:tcW w:w="2062" w:type="pct"/>
            <w:noWrap w:val="0"/>
            <w:vAlign w:val="center"/>
          </w:tcPr>
          <w:p w14:paraId="6C50C760">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610FF6B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E70372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30912</w:t>
            </w:r>
          </w:p>
        </w:tc>
      </w:tr>
      <w:tr w14:paraId="46FF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20AAFA8">
            <w:pPr>
              <w:jc w:val="center"/>
              <w:rPr>
                <w:rFonts w:hint="eastAsia" w:ascii="宋体" w:hAnsi="宋体" w:cs="宋体"/>
              </w:rPr>
            </w:pPr>
            <w:r>
              <w:rPr>
                <w:rFonts w:hint="eastAsia" w:ascii="宋体" w:hAnsi="宋体" w:cs="仿宋_GB2312"/>
              </w:rPr>
              <w:t>36</w:t>
            </w:r>
          </w:p>
        </w:tc>
        <w:tc>
          <w:tcPr>
            <w:tcW w:w="1131" w:type="pct"/>
            <w:noWrap w:val="0"/>
            <w:vAlign w:val="center"/>
          </w:tcPr>
          <w:p w14:paraId="400D5289">
            <w:pPr>
              <w:jc w:val="center"/>
              <w:rPr>
                <w:rFonts w:hint="eastAsia" w:ascii="宋体" w:hAnsi="宋体" w:cs="宋体"/>
              </w:rPr>
            </w:pPr>
            <w:r>
              <w:rPr>
                <w:rFonts w:hint="eastAsia" w:ascii="宋体" w:hAnsi="宋体" w:cs="仿宋_GB2312"/>
              </w:rPr>
              <w:t>YJV3×6</w:t>
            </w:r>
          </w:p>
        </w:tc>
        <w:tc>
          <w:tcPr>
            <w:tcW w:w="2062" w:type="pct"/>
            <w:noWrap w:val="0"/>
            <w:vAlign w:val="center"/>
          </w:tcPr>
          <w:p w14:paraId="70C55789">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7561E28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2FD1A9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19592</w:t>
            </w:r>
          </w:p>
        </w:tc>
      </w:tr>
      <w:tr w14:paraId="1AED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ACDC204">
            <w:pPr>
              <w:jc w:val="center"/>
              <w:rPr>
                <w:rFonts w:hint="eastAsia" w:ascii="宋体" w:hAnsi="宋体" w:cs="宋体"/>
              </w:rPr>
            </w:pPr>
            <w:r>
              <w:rPr>
                <w:rFonts w:hint="eastAsia" w:ascii="宋体" w:hAnsi="宋体" w:cs="仿宋_GB2312"/>
              </w:rPr>
              <w:t>37</w:t>
            </w:r>
          </w:p>
        </w:tc>
        <w:tc>
          <w:tcPr>
            <w:tcW w:w="1131" w:type="pct"/>
            <w:noWrap w:val="0"/>
            <w:vAlign w:val="center"/>
          </w:tcPr>
          <w:p w14:paraId="249C22D7">
            <w:pPr>
              <w:jc w:val="center"/>
              <w:rPr>
                <w:rFonts w:hint="eastAsia" w:ascii="宋体" w:hAnsi="宋体" w:cs="宋体"/>
              </w:rPr>
            </w:pPr>
            <w:r>
              <w:rPr>
                <w:rFonts w:hint="eastAsia" w:ascii="宋体" w:hAnsi="宋体" w:cs="仿宋_GB2312"/>
              </w:rPr>
              <w:t>YJV3×4</w:t>
            </w:r>
          </w:p>
        </w:tc>
        <w:tc>
          <w:tcPr>
            <w:tcW w:w="2062" w:type="pct"/>
            <w:noWrap w:val="0"/>
            <w:vAlign w:val="center"/>
          </w:tcPr>
          <w:p w14:paraId="00C7575B">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4E379B6F">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B54413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13484</w:t>
            </w:r>
          </w:p>
        </w:tc>
      </w:tr>
      <w:tr w14:paraId="0FC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0D92F0B">
            <w:pPr>
              <w:jc w:val="center"/>
              <w:rPr>
                <w:rFonts w:hint="eastAsia" w:ascii="宋体" w:hAnsi="宋体" w:cs="宋体"/>
              </w:rPr>
            </w:pPr>
            <w:r>
              <w:rPr>
                <w:rFonts w:hint="eastAsia" w:ascii="宋体" w:hAnsi="宋体" w:cs="仿宋_GB2312"/>
              </w:rPr>
              <w:t>38</w:t>
            </w:r>
          </w:p>
        </w:tc>
        <w:tc>
          <w:tcPr>
            <w:tcW w:w="1131" w:type="pct"/>
            <w:noWrap w:val="0"/>
            <w:vAlign w:val="center"/>
          </w:tcPr>
          <w:p w14:paraId="43189CC5">
            <w:pPr>
              <w:jc w:val="center"/>
              <w:rPr>
                <w:rFonts w:hint="eastAsia" w:ascii="宋体" w:hAnsi="宋体" w:cs="宋体"/>
              </w:rPr>
            </w:pPr>
            <w:r>
              <w:rPr>
                <w:rFonts w:hint="eastAsia" w:ascii="宋体" w:hAnsi="宋体" w:cs="仿宋_GB2312"/>
              </w:rPr>
              <w:t>YJV4×16</w:t>
            </w:r>
          </w:p>
        </w:tc>
        <w:tc>
          <w:tcPr>
            <w:tcW w:w="2062" w:type="pct"/>
            <w:noWrap w:val="0"/>
            <w:vAlign w:val="center"/>
          </w:tcPr>
          <w:p w14:paraId="6C5CAB36">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29EBD104">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A0263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62273</w:t>
            </w:r>
          </w:p>
        </w:tc>
      </w:tr>
      <w:tr w14:paraId="5BCF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C9A46D1">
            <w:pPr>
              <w:jc w:val="center"/>
              <w:rPr>
                <w:rFonts w:hint="eastAsia" w:ascii="宋体" w:hAnsi="宋体" w:cs="宋体"/>
              </w:rPr>
            </w:pPr>
            <w:r>
              <w:rPr>
                <w:rFonts w:hint="eastAsia" w:ascii="宋体" w:hAnsi="宋体" w:cs="仿宋_GB2312"/>
              </w:rPr>
              <w:t>39</w:t>
            </w:r>
          </w:p>
        </w:tc>
        <w:tc>
          <w:tcPr>
            <w:tcW w:w="1131" w:type="pct"/>
            <w:noWrap w:val="0"/>
            <w:vAlign w:val="center"/>
          </w:tcPr>
          <w:p w14:paraId="54A06C98">
            <w:pPr>
              <w:jc w:val="center"/>
              <w:rPr>
                <w:rFonts w:hint="eastAsia" w:ascii="宋体" w:hAnsi="宋体" w:cs="宋体"/>
              </w:rPr>
            </w:pPr>
            <w:r>
              <w:rPr>
                <w:rFonts w:hint="eastAsia" w:ascii="宋体" w:hAnsi="宋体" w:cs="仿宋_GB2312"/>
              </w:rPr>
              <w:t>YJV4×10</w:t>
            </w:r>
          </w:p>
        </w:tc>
        <w:tc>
          <w:tcPr>
            <w:tcW w:w="2062" w:type="pct"/>
            <w:noWrap w:val="0"/>
            <w:vAlign w:val="center"/>
          </w:tcPr>
          <w:p w14:paraId="4D97541E">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0680745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77DC80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40760</w:t>
            </w:r>
          </w:p>
        </w:tc>
      </w:tr>
      <w:tr w14:paraId="499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A05614E">
            <w:pPr>
              <w:jc w:val="center"/>
              <w:rPr>
                <w:rFonts w:hint="eastAsia" w:ascii="宋体" w:hAnsi="宋体" w:cs="宋体"/>
              </w:rPr>
            </w:pPr>
            <w:r>
              <w:rPr>
                <w:rFonts w:hint="eastAsia" w:ascii="宋体" w:hAnsi="宋体" w:cs="仿宋_GB2312"/>
              </w:rPr>
              <w:t>40</w:t>
            </w:r>
          </w:p>
        </w:tc>
        <w:tc>
          <w:tcPr>
            <w:tcW w:w="1131" w:type="pct"/>
            <w:noWrap w:val="0"/>
            <w:vAlign w:val="center"/>
          </w:tcPr>
          <w:p w14:paraId="4E3F7B2A">
            <w:pPr>
              <w:jc w:val="center"/>
              <w:rPr>
                <w:rFonts w:hint="eastAsia" w:ascii="宋体" w:hAnsi="宋体" w:cs="宋体"/>
              </w:rPr>
            </w:pPr>
            <w:r>
              <w:rPr>
                <w:rFonts w:hint="eastAsia" w:ascii="宋体" w:hAnsi="宋体" w:cs="仿宋_GB2312"/>
              </w:rPr>
              <w:t>YJV4×4</w:t>
            </w:r>
          </w:p>
        </w:tc>
        <w:tc>
          <w:tcPr>
            <w:tcW w:w="2062" w:type="pct"/>
            <w:noWrap w:val="0"/>
            <w:vAlign w:val="center"/>
          </w:tcPr>
          <w:p w14:paraId="65621F4E">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5D56F55F">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9EBACC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17629</w:t>
            </w:r>
          </w:p>
        </w:tc>
      </w:tr>
      <w:tr w14:paraId="2513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E1AD2BE">
            <w:pPr>
              <w:jc w:val="center"/>
              <w:rPr>
                <w:rFonts w:hint="eastAsia" w:ascii="宋体" w:hAnsi="宋体" w:cs="宋体"/>
              </w:rPr>
            </w:pPr>
            <w:r>
              <w:rPr>
                <w:rFonts w:hint="eastAsia" w:ascii="宋体" w:hAnsi="宋体" w:cs="仿宋_GB2312"/>
              </w:rPr>
              <w:t>41</w:t>
            </w:r>
          </w:p>
        </w:tc>
        <w:tc>
          <w:tcPr>
            <w:tcW w:w="1131" w:type="pct"/>
            <w:noWrap w:val="0"/>
            <w:vAlign w:val="center"/>
          </w:tcPr>
          <w:p w14:paraId="444980D8">
            <w:pPr>
              <w:jc w:val="center"/>
              <w:rPr>
                <w:rFonts w:hint="eastAsia" w:ascii="宋体" w:hAnsi="宋体" w:cs="宋体"/>
              </w:rPr>
            </w:pPr>
            <w:r>
              <w:rPr>
                <w:rFonts w:hint="eastAsia" w:ascii="宋体" w:hAnsi="宋体" w:cs="仿宋_GB2312"/>
              </w:rPr>
              <w:t>YJV2×6</w:t>
            </w:r>
          </w:p>
        </w:tc>
        <w:tc>
          <w:tcPr>
            <w:tcW w:w="2062" w:type="pct"/>
            <w:noWrap w:val="0"/>
            <w:vAlign w:val="center"/>
          </w:tcPr>
          <w:p w14:paraId="316E0099">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3819A3E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976580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13558</w:t>
            </w:r>
          </w:p>
        </w:tc>
      </w:tr>
      <w:tr w14:paraId="2C81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FB7E991">
            <w:pPr>
              <w:jc w:val="center"/>
              <w:rPr>
                <w:rFonts w:hint="eastAsia" w:ascii="宋体" w:hAnsi="宋体" w:cs="宋体"/>
              </w:rPr>
            </w:pPr>
            <w:r>
              <w:rPr>
                <w:rFonts w:hint="eastAsia" w:ascii="宋体" w:hAnsi="宋体" w:cs="仿宋_GB2312"/>
              </w:rPr>
              <w:t>42</w:t>
            </w:r>
          </w:p>
        </w:tc>
        <w:tc>
          <w:tcPr>
            <w:tcW w:w="1131" w:type="pct"/>
            <w:noWrap w:val="0"/>
            <w:vAlign w:val="center"/>
          </w:tcPr>
          <w:p w14:paraId="1878AAA3">
            <w:pPr>
              <w:jc w:val="center"/>
              <w:rPr>
                <w:rFonts w:hint="eastAsia" w:ascii="宋体" w:hAnsi="宋体" w:cs="宋体"/>
              </w:rPr>
            </w:pPr>
            <w:r>
              <w:rPr>
                <w:rFonts w:hint="eastAsia" w:ascii="宋体" w:hAnsi="宋体" w:cs="仿宋_GB2312"/>
              </w:rPr>
              <w:t>YJV2×4</w:t>
            </w:r>
          </w:p>
        </w:tc>
        <w:tc>
          <w:tcPr>
            <w:tcW w:w="2062" w:type="pct"/>
            <w:noWrap w:val="0"/>
            <w:vAlign w:val="center"/>
          </w:tcPr>
          <w:p w14:paraId="0C07CE62">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39B8A31F">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C540F2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9420</w:t>
            </w:r>
          </w:p>
        </w:tc>
      </w:tr>
      <w:tr w14:paraId="1937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466B3D1">
            <w:pPr>
              <w:jc w:val="center"/>
              <w:rPr>
                <w:rFonts w:hint="eastAsia" w:ascii="宋体" w:hAnsi="宋体" w:cs="宋体"/>
              </w:rPr>
            </w:pPr>
            <w:r>
              <w:rPr>
                <w:rFonts w:hint="eastAsia" w:ascii="宋体" w:hAnsi="宋体" w:cs="仿宋_GB2312"/>
              </w:rPr>
              <w:t>43</w:t>
            </w:r>
          </w:p>
        </w:tc>
        <w:tc>
          <w:tcPr>
            <w:tcW w:w="1131" w:type="pct"/>
            <w:noWrap w:val="0"/>
            <w:vAlign w:val="center"/>
          </w:tcPr>
          <w:p w14:paraId="1C9D0BCF">
            <w:pPr>
              <w:jc w:val="center"/>
              <w:rPr>
                <w:rFonts w:hint="eastAsia" w:ascii="宋体" w:hAnsi="宋体" w:cs="宋体"/>
              </w:rPr>
            </w:pPr>
            <w:r>
              <w:rPr>
                <w:rFonts w:hint="eastAsia" w:ascii="宋体" w:hAnsi="宋体" w:cs="仿宋_GB2312"/>
              </w:rPr>
              <w:t>ZR-RVV3×6</w:t>
            </w:r>
          </w:p>
        </w:tc>
        <w:tc>
          <w:tcPr>
            <w:tcW w:w="2062" w:type="pct"/>
            <w:noWrap w:val="0"/>
            <w:vAlign w:val="center"/>
          </w:tcPr>
          <w:p w14:paraId="11FBA8A6">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73159CD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0FD940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20673</w:t>
            </w:r>
          </w:p>
        </w:tc>
      </w:tr>
      <w:tr w14:paraId="6BB1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3E2D89E">
            <w:pPr>
              <w:jc w:val="center"/>
              <w:rPr>
                <w:rFonts w:hint="eastAsia" w:ascii="宋体" w:hAnsi="宋体" w:cs="宋体"/>
              </w:rPr>
            </w:pPr>
            <w:r>
              <w:rPr>
                <w:rFonts w:hint="eastAsia" w:ascii="宋体" w:hAnsi="宋体" w:cs="仿宋_GB2312"/>
              </w:rPr>
              <w:t>44</w:t>
            </w:r>
          </w:p>
        </w:tc>
        <w:tc>
          <w:tcPr>
            <w:tcW w:w="1131" w:type="pct"/>
            <w:noWrap w:val="0"/>
            <w:vAlign w:val="center"/>
          </w:tcPr>
          <w:p w14:paraId="3CFCB36B">
            <w:pPr>
              <w:jc w:val="center"/>
              <w:rPr>
                <w:rFonts w:hint="eastAsia" w:ascii="宋体" w:hAnsi="宋体" w:cs="宋体"/>
              </w:rPr>
            </w:pPr>
            <w:r>
              <w:rPr>
                <w:rFonts w:hint="eastAsia" w:ascii="宋体" w:hAnsi="宋体" w:cs="仿宋_GB2312"/>
              </w:rPr>
              <w:t>ZR-RVV3×4</w:t>
            </w:r>
          </w:p>
        </w:tc>
        <w:tc>
          <w:tcPr>
            <w:tcW w:w="2062" w:type="pct"/>
            <w:noWrap w:val="0"/>
            <w:vAlign w:val="center"/>
          </w:tcPr>
          <w:p w14:paraId="07D966A0">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37E7A681">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CE2C29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14024</w:t>
            </w:r>
          </w:p>
        </w:tc>
      </w:tr>
      <w:tr w14:paraId="6E1E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8003302">
            <w:pPr>
              <w:jc w:val="center"/>
              <w:rPr>
                <w:rFonts w:hint="eastAsia" w:ascii="宋体" w:hAnsi="宋体" w:cs="宋体"/>
              </w:rPr>
            </w:pPr>
            <w:r>
              <w:rPr>
                <w:rFonts w:hint="eastAsia" w:ascii="宋体" w:hAnsi="宋体" w:cs="仿宋_GB2312"/>
              </w:rPr>
              <w:t>45</w:t>
            </w:r>
          </w:p>
        </w:tc>
        <w:tc>
          <w:tcPr>
            <w:tcW w:w="1131" w:type="pct"/>
            <w:noWrap w:val="0"/>
            <w:vAlign w:val="center"/>
          </w:tcPr>
          <w:p w14:paraId="2EA8E973">
            <w:pPr>
              <w:jc w:val="center"/>
              <w:rPr>
                <w:rFonts w:hint="eastAsia" w:ascii="宋体" w:hAnsi="宋体" w:cs="宋体"/>
              </w:rPr>
            </w:pPr>
            <w:r>
              <w:rPr>
                <w:rFonts w:hint="eastAsia" w:ascii="宋体" w:hAnsi="宋体" w:cs="仿宋_GB2312"/>
              </w:rPr>
              <w:t>ZR-RVV3×2.5</w:t>
            </w:r>
          </w:p>
        </w:tc>
        <w:tc>
          <w:tcPr>
            <w:tcW w:w="2062" w:type="pct"/>
            <w:noWrap w:val="0"/>
            <w:vAlign w:val="center"/>
          </w:tcPr>
          <w:p w14:paraId="708EB075">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3408D87B">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25F89F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9195</w:t>
            </w:r>
          </w:p>
        </w:tc>
      </w:tr>
      <w:tr w14:paraId="3F75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CFBB913">
            <w:pPr>
              <w:jc w:val="center"/>
              <w:rPr>
                <w:rFonts w:hint="eastAsia" w:ascii="宋体" w:hAnsi="宋体" w:cs="宋体"/>
              </w:rPr>
            </w:pPr>
            <w:r>
              <w:rPr>
                <w:rFonts w:hint="eastAsia" w:ascii="宋体" w:hAnsi="宋体" w:cs="仿宋_GB2312"/>
              </w:rPr>
              <w:t>46</w:t>
            </w:r>
          </w:p>
        </w:tc>
        <w:tc>
          <w:tcPr>
            <w:tcW w:w="1131" w:type="pct"/>
            <w:noWrap w:val="0"/>
            <w:vAlign w:val="center"/>
          </w:tcPr>
          <w:p w14:paraId="0D714445">
            <w:pPr>
              <w:jc w:val="center"/>
              <w:rPr>
                <w:rFonts w:hint="eastAsia" w:ascii="宋体" w:hAnsi="宋体" w:cs="宋体"/>
              </w:rPr>
            </w:pPr>
            <w:r>
              <w:rPr>
                <w:rFonts w:hint="eastAsia" w:ascii="宋体" w:hAnsi="宋体" w:cs="仿宋_GB2312"/>
              </w:rPr>
              <w:t>ZR-RVV2×2.5</w:t>
            </w:r>
          </w:p>
        </w:tc>
        <w:tc>
          <w:tcPr>
            <w:tcW w:w="2062" w:type="pct"/>
            <w:noWrap w:val="0"/>
            <w:vAlign w:val="center"/>
          </w:tcPr>
          <w:p w14:paraId="64A42059">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41067AD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A0F8DE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6370</w:t>
            </w:r>
          </w:p>
        </w:tc>
      </w:tr>
      <w:tr w14:paraId="5678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7EBC307">
            <w:pPr>
              <w:jc w:val="center"/>
              <w:rPr>
                <w:rFonts w:hint="eastAsia" w:ascii="宋体" w:hAnsi="宋体" w:cs="宋体"/>
              </w:rPr>
            </w:pPr>
            <w:r>
              <w:rPr>
                <w:rFonts w:hint="eastAsia" w:ascii="宋体" w:hAnsi="宋体" w:cs="仿宋_GB2312"/>
              </w:rPr>
              <w:t>47</w:t>
            </w:r>
          </w:p>
        </w:tc>
        <w:tc>
          <w:tcPr>
            <w:tcW w:w="1131" w:type="pct"/>
            <w:noWrap w:val="0"/>
            <w:vAlign w:val="center"/>
          </w:tcPr>
          <w:p w14:paraId="4AA3199C">
            <w:pPr>
              <w:jc w:val="center"/>
              <w:rPr>
                <w:rFonts w:hint="eastAsia" w:ascii="宋体" w:hAnsi="宋体" w:cs="宋体"/>
              </w:rPr>
            </w:pPr>
            <w:r>
              <w:rPr>
                <w:rFonts w:hint="eastAsia" w:ascii="宋体" w:hAnsi="宋体" w:cs="仿宋_GB2312"/>
              </w:rPr>
              <w:t>ZR-RVV2×4</w:t>
            </w:r>
          </w:p>
        </w:tc>
        <w:tc>
          <w:tcPr>
            <w:tcW w:w="2062" w:type="pct"/>
            <w:noWrap w:val="0"/>
            <w:vAlign w:val="center"/>
          </w:tcPr>
          <w:p w14:paraId="0E9BE683">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6CA74299">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073ACA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9629</w:t>
            </w:r>
          </w:p>
        </w:tc>
      </w:tr>
      <w:tr w14:paraId="2E13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AC0BF2E">
            <w:pPr>
              <w:jc w:val="center"/>
              <w:rPr>
                <w:rFonts w:hint="eastAsia" w:ascii="宋体" w:hAnsi="宋体" w:cs="宋体"/>
              </w:rPr>
            </w:pPr>
            <w:r>
              <w:rPr>
                <w:rFonts w:hint="eastAsia" w:ascii="宋体" w:hAnsi="宋体" w:cs="仿宋_GB2312"/>
              </w:rPr>
              <w:t>48</w:t>
            </w:r>
          </w:p>
        </w:tc>
        <w:tc>
          <w:tcPr>
            <w:tcW w:w="1131" w:type="pct"/>
            <w:noWrap w:val="0"/>
            <w:vAlign w:val="center"/>
          </w:tcPr>
          <w:p w14:paraId="578FB0DC">
            <w:pPr>
              <w:jc w:val="center"/>
              <w:rPr>
                <w:rFonts w:hint="eastAsia" w:ascii="宋体" w:hAnsi="宋体" w:cs="宋体"/>
              </w:rPr>
            </w:pPr>
            <w:r>
              <w:rPr>
                <w:rFonts w:hint="eastAsia" w:ascii="宋体" w:hAnsi="宋体" w:cs="仿宋_GB2312"/>
              </w:rPr>
              <w:t>BVV3×1.5</w:t>
            </w:r>
          </w:p>
        </w:tc>
        <w:tc>
          <w:tcPr>
            <w:tcW w:w="2062" w:type="pct"/>
            <w:noWrap w:val="0"/>
            <w:vAlign w:val="center"/>
          </w:tcPr>
          <w:p w14:paraId="2A464016">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03C276A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292571E">
            <w:pPr>
              <w:keepNext w:val="0"/>
              <w:keepLines w:val="0"/>
              <w:widowControl/>
              <w:suppressLineNumbers w:val="0"/>
              <w:jc w:val="center"/>
              <w:textAlignment w:val="center"/>
              <w:rPr>
                <w:rFonts w:hint="default" w:ascii="宋体" w:hAnsi="宋体" w:cs="宋体"/>
                <w:sz w:val="21"/>
                <w:szCs w:val="21"/>
                <w:lang w:val="en-US"/>
              </w:rPr>
            </w:pPr>
            <w:r>
              <w:rPr>
                <w:rFonts w:hint="eastAsia" w:ascii="宋体" w:hAnsi="宋体" w:eastAsia="宋体" w:cs="宋体"/>
                <w:i w:val="0"/>
                <w:iCs w:val="0"/>
                <w:color w:val="auto"/>
                <w:kern w:val="0"/>
                <w:sz w:val="22"/>
                <w:szCs w:val="22"/>
                <w:u w:val="none"/>
                <w:lang w:val="en-US" w:eastAsia="zh-CN" w:bidi="ar"/>
              </w:rPr>
              <w:t>5643</w:t>
            </w:r>
          </w:p>
        </w:tc>
      </w:tr>
      <w:tr w14:paraId="362D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94CCE9A">
            <w:pPr>
              <w:jc w:val="center"/>
              <w:rPr>
                <w:rFonts w:hint="eastAsia" w:ascii="宋体" w:hAnsi="宋体" w:cs="宋体"/>
              </w:rPr>
            </w:pPr>
            <w:r>
              <w:rPr>
                <w:rFonts w:hint="eastAsia" w:ascii="宋体" w:hAnsi="宋体" w:cs="仿宋_GB2312"/>
              </w:rPr>
              <w:t>49</w:t>
            </w:r>
          </w:p>
        </w:tc>
        <w:tc>
          <w:tcPr>
            <w:tcW w:w="1131" w:type="pct"/>
            <w:noWrap w:val="0"/>
            <w:vAlign w:val="center"/>
          </w:tcPr>
          <w:p w14:paraId="5EC4EE93">
            <w:pPr>
              <w:jc w:val="center"/>
              <w:rPr>
                <w:rFonts w:hint="eastAsia" w:ascii="宋体" w:hAnsi="宋体" w:cs="宋体"/>
              </w:rPr>
            </w:pPr>
            <w:r>
              <w:rPr>
                <w:rFonts w:hint="eastAsia" w:ascii="宋体" w:hAnsi="宋体" w:cs="仿宋_GB2312"/>
              </w:rPr>
              <w:t>BVV3×2.5</w:t>
            </w:r>
          </w:p>
        </w:tc>
        <w:tc>
          <w:tcPr>
            <w:tcW w:w="2062" w:type="pct"/>
            <w:noWrap w:val="0"/>
            <w:vAlign w:val="center"/>
          </w:tcPr>
          <w:p w14:paraId="65E16740">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7E7C8B1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C0D7E34">
            <w:pPr>
              <w:keepNext w:val="0"/>
              <w:keepLines w:val="0"/>
              <w:widowControl/>
              <w:suppressLineNumbers w:val="0"/>
              <w:jc w:val="center"/>
              <w:textAlignment w:val="center"/>
              <w:rPr>
                <w:rFonts w:hint="default" w:ascii="宋体" w:hAnsi="宋体" w:cs="宋体"/>
                <w:sz w:val="21"/>
                <w:szCs w:val="21"/>
                <w:lang w:val="en-US"/>
              </w:rPr>
            </w:pPr>
            <w:r>
              <w:rPr>
                <w:rFonts w:hint="eastAsia" w:ascii="宋体" w:hAnsi="宋体" w:eastAsia="宋体" w:cs="宋体"/>
                <w:i w:val="0"/>
                <w:iCs w:val="0"/>
                <w:color w:val="auto"/>
                <w:kern w:val="0"/>
                <w:sz w:val="22"/>
                <w:szCs w:val="22"/>
                <w:u w:val="none"/>
                <w:lang w:val="en-US" w:eastAsia="zh-CN" w:bidi="ar"/>
              </w:rPr>
              <w:t>8499</w:t>
            </w:r>
          </w:p>
        </w:tc>
      </w:tr>
      <w:tr w14:paraId="10EC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A92C5FC">
            <w:pPr>
              <w:jc w:val="center"/>
              <w:rPr>
                <w:rFonts w:hint="eastAsia" w:ascii="宋体" w:hAnsi="宋体" w:cs="宋体"/>
              </w:rPr>
            </w:pPr>
            <w:r>
              <w:rPr>
                <w:rFonts w:hint="eastAsia" w:ascii="宋体" w:hAnsi="宋体" w:cs="仿宋_GB2312"/>
              </w:rPr>
              <w:t>50</w:t>
            </w:r>
          </w:p>
        </w:tc>
        <w:tc>
          <w:tcPr>
            <w:tcW w:w="1131" w:type="pct"/>
            <w:noWrap w:val="0"/>
            <w:vAlign w:val="center"/>
          </w:tcPr>
          <w:p w14:paraId="7428EEAA">
            <w:pPr>
              <w:jc w:val="center"/>
              <w:rPr>
                <w:rFonts w:hint="eastAsia" w:ascii="宋体" w:hAnsi="宋体" w:cs="宋体"/>
              </w:rPr>
            </w:pPr>
            <w:r>
              <w:rPr>
                <w:rFonts w:hint="eastAsia" w:ascii="宋体" w:hAnsi="宋体" w:cs="仿宋_GB2312"/>
              </w:rPr>
              <w:t>BVV4×1.5</w:t>
            </w:r>
          </w:p>
        </w:tc>
        <w:tc>
          <w:tcPr>
            <w:tcW w:w="2062" w:type="pct"/>
            <w:noWrap w:val="0"/>
            <w:vAlign w:val="center"/>
          </w:tcPr>
          <w:p w14:paraId="6891B566">
            <w:pPr>
              <w:jc w:val="center"/>
              <w:rPr>
                <w:rFonts w:hint="eastAsia" w:ascii="宋体" w:hAnsi="宋体" w:cs="宋体"/>
              </w:rPr>
            </w:pPr>
            <w:r>
              <w:rPr>
                <w:rFonts w:hint="eastAsia" w:ascii="宋体" w:hAnsi="宋体" w:cs="仿宋_GB2312"/>
                <w:color w:val="000000"/>
              </w:rPr>
              <w:t>棕、蓝、黄绿双色、黑色</w:t>
            </w:r>
          </w:p>
        </w:tc>
        <w:tc>
          <w:tcPr>
            <w:tcW w:w="498" w:type="pct"/>
            <w:noWrap/>
            <w:vAlign w:val="center"/>
          </w:tcPr>
          <w:p w14:paraId="5974220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E9C70A0">
            <w:pPr>
              <w:keepNext w:val="0"/>
              <w:keepLines w:val="0"/>
              <w:widowControl/>
              <w:suppressLineNumbers w:val="0"/>
              <w:jc w:val="center"/>
              <w:textAlignment w:val="center"/>
              <w:rPr>
                <w:rFonts w:hint="default" w:ascii="宋体" w:hAnsi="宋体" w:cs="宋体"/>
                <w:sz w:val="21"/>
                <w:szCs w:val="21"/>
                <w:lang w:val="en-US"/>
              </w:rPr>
            </w:pPr>
            <w:r>
              <w:rPr>
                <w:rFonts w:hint="eastAsia" w:ascii="宋体" w:hAnsi="宋体" w:eastAsia="宋体" w:cs="宋体"/>
                <w:i w:val="0"/>
                <w:iCs w:val="0"/>
                <w:color w:val="auto"/>
                <w:kern w:val="0"/>
                <w:sz w:val="22"/>
                <w:szCs w:val="22"/>
                <w:u w:val="none"/>
                <w:lang w:val="en-US" w:eastAsia="zh-CN" w:bidi="ar"/>
              </w:rPr>
              <w:t>7046</w:t>
            </w:r>
          </w:p>
        </w:tc>
      </w:tr>
      <w:tr w14:paraId="32A0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AEF0D8F">
            <w:pPr>
              <w:jc w:val="center"/>
              <w:rPr>
                <w:rFonts w:hint="eastAsia" w:ascii="宋体" w:hAnsi="宋体" w:cs="宋体"/>
              </w:rPr>
            </w:pPr>
            <w:r>
              <w:rPr>
                <w:rFonts w:hint="eastAsia" w:ascii="宋体" w:hAnsi="宋体" w:cs="仿宋_GB2312"/>
              </w:rPr>
              <w:t>51</w:t>
            </w:r>
          </w:p>
        </w:tc>
        <w:tc>
          <w:tcPr>
            <w:tcW w:w="1131" w:type="pct"/>
            <w:noWrap w:val="0"/>
            <w:vAlign w:val="center"/>
          </w:tcPr>
          <w:p w14:paraId="57AC9556">
            <w:pPr>
              <w:jc w:val="center"/>
              <w:rPr>
                <w:rFonts w:hint="eastAsia" w:ascii="宋体" w:hAnsi="宋体" w:cs="宋体"/>
              </w:rPr>
            </w:pPr>
            <w:r>
              <w:rPr>
                <w:rFonts w:hint="eastAsia" w:ascii="宋体" w:hAnsi="宋体" w:cs="仿宋_GB2312"/>
              </w:rPr>
              <w:t>BVV2×1.5</w:t>
            </w:r>
          </w:p>
        </w:tc>
        <w:tc>
          <w:tcPr>
            <w:tcW w:w="2062" w:type="pct"/>
            <w:noWrap w:val="0"/>
            <w:vAlign w:val="center"/>
          </w:tcPr>
          <w:p w14:paraId="23CFB1D3">
            <w:pPr>
              <w:jc w:val="center"/>
              <w:rPr>
                <w:rFonts w:hint="eastAsia" w:ascii="宋体" w:hAnsi="宋体" w:cs="宋体"/>
              </w:rPr>
            </w:pPr>
            <w:r>
              <w:rPr>
                <w:rFonts w:hint="eastAsia" w:ascii="宋体" w:hAnsi="宋体" w:cs="仿宋_GB2312"/>
                <w:color w:val="000000"/>
              </w:rPr>
              <w:t>棕、蓝、</w:t>
            </w:r>
          </w:p>
        </w:tc>
        <w:tc>
          <w:tcPr>
            <w:tcW w:w="498" w:type="pct"/>
            <w:noWrap/>
            <w:vAlign w:val="center"/>
          </w:tcPr>
          <w:p w14:paraId="427DA64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8D23BE3">
            <w:pPr>
              <w:keepNext w:val="0"/>
              <w:keepLines w:val="0"/>
              <w:widowControl/>
              <w:suppressLineNumbers w:val="0"/>
              <w:jc w:val="center"/>
              <w:textAlignment w:val="center"/>
              <w:rPr>
                <w:rFonts w:hint="default" w:ascii="宋体" w:hAnsi="宋体" w:cs="宋体"/>
                <w:sz w:val="21"/>
                <w:szCs w:val="21"/>
                <w:lang w:val="en-US"/>
              </w:rPr>
            </w:pPr>
            <w:r>
              <w:rPr>
                <w:rFonts w:hint="eastAsia" w:ascii="宋体" w:hAnsi="宋体" w:eastAsia="宋体" w:cs="宋体"/>
                <w:i w:val="0"/>
                <w:iCs w:val="0"/>
                <w:color w:val="auto"/>
                <w:kern w:val="0"/>
                <w:sz w:val="22"/>
                <w:szCs w:val="22"/>
                <w:u w:val="none"/>
                <w:lang w:val="en-US" w:eastAsia="zh-CN" w:bidi="ar"/>
              </w:rPr>
              <w:t>3966</w:t>
            </w:r>
          </w:p>
        </w:tc>
      </w:tr>
      <w:tr w14:paraId="22D0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428B88D">
            <w:pPr>
              <w:jc w:val="center"/>
              <w:rPr>
                <w:rFonts w:hint="eastAsia" w:ascii="宋体" w:hAnsi="宋体" w:cs="宋体"/>
              </w:rPr>
            </w:pPr>
            <w:r>
              <w:rPr>
                <w:rFonts w:hint="eastAsia" w:ascii="宋体" w:hAnsi="宋体" w:cs="仿宋_GB2312"/>
              </w:rPr>
              <w:t>52</w:t>
            </w:r>
          </w:p>
        </w:tc>
        <w:tc>
          <w:tcPr>
            <w:tcW w:w="1131" w:type="pct"/>
            <w:noWrap w:val="0"/>
            <w:vAlign w:val="center"/>
          </w:tcPr>
          <w:p w14:paraId="5FFF2473">
            <w:pPr>
              <w:jc w:val="center"/>
              <w:rPr>
                <w:rFonts w:hint="eastAsia" w:ascii="宋体" w:hAnsi="宋体" w:cs="宋体"/>
              </w:rPr>
            </w:pPr>
            <w:r>
              <w:rPr>
                <w:rFonts w:hint="eastAsia" w:ascii="宋体" w:hAnsi="宋体" w:cs="仿宋_GB2312"/>
              </w:rPr>
              <w:t>BVV4×2.5</w:t>
            </w:r>
          </w:p>
        </w:tc>
        <w:tc>
          <w:tcPr>
            <w:tcW w:w="2062" w:type="pct"/>
            <w:noWrap w:val="0"/>
            <w:vAlign w:val="center"/>
          </w:tcPr>
          <w:p w14:paraId="2453755C">
            <w:pPr>
              <w:jc w:val="center"/>
              <w:rPr>
                <w:rFonts w:hint="eastAsia" w:ascii="宋体" w:hAnsi="宋体" w:cs="宋体"/>
              </w:rPr>
            </w:pPr>
            <w:r>
              <w:rPr>
                <w:rFonts w:hint="eastAsia" w:ascii="宋体" w:hAnsi="宋体" w:cs="仿宋_GB2312"/>
                <w:color w:val="000000"/>
              </w:rPr>
              <w:t>棕、蓝、黄绿双色、黑色</w:t>
            </w:r>
          </w:p>
        </w:tc>
        <w:tc>
          <w:tcPr>
            <w:tcW w:w="498" w:type="pct"/>
            <w:noWrap/>
            <w:vAlign w:val="center"/>
          </w:tcPr>
          <w:p w14:paraId="164B6AB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9BBD030">
            <w:pPr>
              <w:keepNext w:val="0"/>
              <w:keepLines w:val="0"/>
              <w:widowControl/>
              <w:suppressLineNumbers w:val="0"/>
              <w:jc w:val="center"/>
              <w:textAlignment w:val="center"/>
              <w:rPr>
                <w:rFonts w:hint="default" w:ascii="宋体" w:hAnsi="宋体" w:cs="宋体"/>
                <w:sz w:val="21"/>
                <w:szCs w:val="21"/>
                <w:lang w:val="en-US"/>
              </w:rPr>
            </w:pPr>
            <w:r>
              <w:rPr>
                <w:rFonts w:hint="eastAsia" w:ascii="宋体" w:hAnsi="宋体" w:eastAsia="宋体" w:cs="宋体"/>
                <w:i w:val="0"/>
                <w:iCs w:val="0"/>
                <w:color w:val="auto"/>
                <w:kern w:val="0"/>
                <w:sz w:val="22"/>
                <w:szCs w:val="22"/>
                <w:u w:val="none"/>
                <w:lang w:val="en-US" w:eastAsia="zh-CN" w:bidi="ar"/>
              </w:rPr>
              <w:t>11052</w:t>
            </w:r>
          </w:p>
        </w:tc>
      </w:tr>
      <w:tr w14:paraId="7521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21D1490">
            <w:pPr>
              <w:jc w:val="center"/>
              <w:rPr>
                <w:rFonts w:hint="eastAsia" w:ascii="宋体" w:hAnsi="宋体" w:cs="宋体"/>
              </w:rPr>
            </w:pPr>
            <w:r>
              <w:rPr>
                <w:rFonts w:hint="eastAsia" w:ascii="宋体" w:hAnsi="宋体" w:cs="仿宋_GB2312"/>
              </w:rPr>
              <w:t>53</w:t>
            </w:r>
          </w:p>
        </w:tc>
        <w:tc>
          <w:tcPr>
            <w:tcW w:w="1131" w:type="pct"/>
            <w:noWrap w:val="0"/>
            <w:vAlign w:val="center"/>
          </w:tcPr>
          <w:p w14:paraId="5D87B5BB">
            <w:pPr>
              <w:jc w:val="center"/>
              <w:rPr>
                <w:rFonts w:hint="eastAsia" w:ascii="宋体" w:hAnsi="宋体" w:cs="宋体"/>
              </w:rPr>
            </w:pPr>
            <w:r>
              <w:rPr>
                <w:rFonts w:hint="eastAsia" w:ascii="宋体" w:hAnsi="宋体" w:cs="仿宋_GB2312"/>
              </w:rPr>
              <w:t>BVR1</w:t>
            </w:r>
          </w:p>
        </w:tc>
        <w:tc>
          <w:tcPr>
            <w:tcW w:w="2062" w:type="pct"/>
            <w:noWrap w:val="0"/>
            <w:vAlign w:val="center"/>
          </w:tcPr>
          <w:p w14:paraId="75BF1256">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210E3FC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D6CF953">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1139</w:t>
            </w:r>
          </w:p>
        </w:tc>
      </w:tr>
      <w:tr w14:paraId="75E1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7A99669">
            <w:pPr>
              <w:jc w:val="center"/>
              <w:rPr>
                <w:rFonts w:hint="eastAsia" w:ascii="宋体" w:hAnsi="宋体" w:cs="宋体"/>
              </w:rPr>
            </w:pPr>
            <w:r>
              <w:rPr>
                <w:rFonts w:hint="eastAsia" w:ascii="宋体" w:hAnsi="宋体" w:cs="仿宋_GB2312"/>
              </w:rPr>
              <w:t>54</w:t>
            </w:r>
          </w:p>
        </w:tc>
        <w:tc>
          <w:tcPr>
            <w:tcW w:w="1131" w:type="pct"/>
            <w:noWrap w:val="0"/>
            <w:vAlign w:val="center"/>
          </w:tcPr>
          <w:p w14:paraId="42002AD2">
            <w:pPr>
              <w:jc w:val="center"/>
              <w:rPr>
                <w:rFonts w:hint="eastAsia" w:ascii="宋体" w:hAnsi="宋体" w:cs="宋体"/>
              </w:rPr>
            </w:pPr>
            <w:r>
              <w:rPr>
                <w:rFonts w:hint="eastAsia" w:ascii="宋体" w:hAnsi="宋体" w:cs="仿宋_GB2312"/>
              </w:rPr>
              <w:t>BVR2.5</w:t>
            </w:r>
          </w:p>
        </w:tc>
        <w:tc>
          <w:tcPr>
            <w:tcW w:w="2062" w:type="pct"/>
            <w:noWrap w:val="0"/>
            <w:vAlign w:val="center"/>
          </w:tcPr>
          <w:p w14:paraId="3821812B">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7B9253C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DFE75C5">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2500</w:t>
            </w:r>
          </w:p>
        </w:tc>
      </w:tr>
      <w:tr w14:paraId="2C1F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7640694">
            <w:pPr>
              <w:jc w:val="center"/>
              <w:rPr>
                <w:rFonts w:hint="eastAsia" w:ascii="宋体" w:hAnsi="宋体" w:cs="宋体"/>
              </w:rPr>
            </w:pPr>
            <w:r>
              <w:rPr>
                <w:rFonts w:hint="eastAsia" w:ascii="宋体" w:hAnsi="宋体" w:cs="仿宋_GB2312"/>
              </w:rPr>
              <w:t>55</w:t>
            </w:r>
          </w:p>
        </w:tc>
        <w:tc>
          <w:tcPr>
            <w:tcW w:w="1131" w:type="pct"/>
            <w:noWrap w:val="0"/>
            <w:vAlign w:val="center"/>
          </w:tcPr>
          <w:p w14:paraId="445EDE03">
            <w:pPr>
              <w:jc w:val="center"/>
              <w:rPr>
                <w:rFonts w:hint="eastAsia" w:ascii="宋体" w:hAnsi="宋体" w:cs="宋体"/>
              </w:rPr>
            </w:pPr>
            <w:r>
              <w:rPr>
                <w:rFonts w:hint="eastAsia" w:ascii="宋体" w:hAnsi="宋体" w:cs="仿宋_GB2312"/>
              </w:rPr>
              <w:t>BVR4</w:t>
            </w:r>
          </w:p>
        </w:tc>
        <w:tc>
          <w:tcPr>
            <w:tcW w:w="2062" w:type="pct"/>
            <w:noWrap w:val="0"/>
            <w:vAlign w:val="center"/>
          </w:tcPr>
          <w:p w14:paraId="124BEC63">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5885729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15302BD">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3998</w:t>
            </w:r>
          </w:p>
        </w:tc>
      </w:tr>
      <w:tr w14:paraId="68B3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2171684">
            <w:pPr>
              <w:jc w:val="center"/>
              <w:rPr>
                <w:rFonts w:hint="eastAsia" w:ascii="宋体" w:hAnsi="宋体" w:cs="宋体"/>
              </w:rPr>
            </w:pPr>
            <w:r>
              <w:rPr>
                <w:rFonts w:hint="eastAsia" w:ascii="宋体" w:hAnsi="宋体" w:cs="仿宋_GB2312"/>
              </w:rPr>
              <w:t>56</w:t>
            </w:r>
          </w:p>
        </w:tc>
        <w:tc>
          <w:tcPr>
            <w:tcW w:w="1131" w:type="pct"/>
            <w:noWrap w:val="0"/>
            <w:vAlign w:val="center"/>
          </w:tcPr>
          <w:p w14:paraId="7DA7D9C6">
            <w:pPr>
              <w:jc w:val="center"/>
              <w:rPr>
                <w:rFonts w:hint="eastAsia" w:ascii="宋体" w:hAnsi="宋体" w:cs="宋体"/>
              </w:rPr>
            </w:pPr>
            <w:r>
              <w:rPr>
                <w:rFonts w:hint="eastAsia" w:ascii="宋体" w:hAnsi="宋体" w:cs="仿宋_GB2312"/>
              </w:rPr>
              <w:t>BVR6</w:t>
            </w:r>
          </w:p>
        </w:tc>
        <w:tc>
          <w:tcPr>
            <w:tcW w:w="2062" w:type="pct"/>
            <w:noWrap w:val="0"/>
            <w:vAlign w:val="center"/>
          </w:tcPr>
          <w:p w14:paraId="2FC79AD2">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543FFB0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D92F420">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5984</w:t>
            </w:r>
          </w:p>
        </w:tc>
      </w:tr>
      <w:tr w14:paraId="6E87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E448349">
            <w:pPr>
              <w:jc w:val="center"/>
              <w:rPr>
                <w:rFonts w:hint="eastAsia" w:ascii="宋体" w:hAnsi="宋体" w:cs="宋体"/>
              </w:rPr>
            </w:pPr>
            <w:r>
              <w:rPr>
                <w:rFonts w:hint="eastAsia" w:ascii="宋体" w:hAnsi="宋体" w:cs="仿宋_GB2312"/>
              </w:rPr>
              <w:t>57</w:t>
            </w:r>
          </w:p>
        </w:tc>
        <w:tc>
          <w:tcPr>
            <w:tcW w:w="1131" w:type="pct"/>
            <w:noWrap w:val="0"/>
            <w:vAlign w:val="center"/>
          </w:tcPr>
          <w:p w14:paraId="3D41058F">
            <w:pPr>
              <w:jc w:val="center"/>
              <w:rPr>
                <w:rFonts w:hint="eastAsia" w:ascii="宋体" w:hAnsi="宋体" w:cs="宋体"/>
              </w:rPr>
            </w:pPr>
            <w:r>
              <w:rPr>
                <w:rFonts w:hint="eastAsia" w:ascii="宋体" w:hAnsi="宋体" w:cs="仿宋_GB2312"/>
              </w:rPr>
              <w:t>BVR16</w:t>
            </w:r>
          </w:p>
        </w:tc>
        <w:tc>
          <w:tcPr>
            <w:tcW w:w="2062" w:type="pct"/>
            <w:noWrap w:val="0"/>
            <w:vAlign w:val="center"/>
          </w:tcPr>
          <w:p w14:paraId="4DBE8E4F">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0533AAB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1DC1C2A">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15548</w:t>
            </w:r>
          </w:p>
        </w:tc>
      </w:tr>
      <w:tr w14:paraId="5153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85F5AA8">
            <w:pPr>
              <w:jc w:val="center"/>
              <w:rPr>
                <w:rFonts w:hint="eastAsia" w:ascii="宋体" w:hAnsi="宋体" w:cs="宋体"/>
              </w:rPr>
            </w:pPr>
            <w:r>
              <w:rPr>
                <w:rFonts w:hint="eastAsia" w:ascii="宋体" w:hAnsi="宋体" w:cs="仿宋_GB2312"/>
              </w:rPr>
              <w:t>58</w:t>
            </w:r>
          </w:p>
        </w:tc>
        <w:tc>
          <w:tcPr>
            <w:tcW w:w="1131" w:type="pct"/>
            <w:noWrap w:val="0"/>
            <w:vAlign w:val="center"/>
          </w:tcPr>
          <w:p w14:paraId="49C9E0DB">
            <w:pPr>
              <w:jc w:val="center"/>
              <w:rPr>
                <w:rFonts w:hint="eastAsia" w:ascii="宋体" w:hAnsi="宋体" w:cs="宋体"/>
              </w:rPr>
            </w:pPr>
            <w:r>
              <w:rPr>
                <w:rFonts w:hint="eastAsia" w:ascii="宋体" w:hAnsi="宋体" w:cs="仿宋_GB2312"/>
              </w:rPr>
              <w:t>BV1</w:t>
            </w:r>
          </w:p>
        </w:tc>
        <w:tc>
          <w:tcPr>
            <w:tcW w:w="2062" w:type="pct"/>
            <w:noWrap w:val="0"/>
            <w:vAlign w:val="center"/>
          </w:tcPr>
          <w:p w14:paraId="0351617F">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6D4AC9CF">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E6523E3">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1064</w:t>
            </w:r>
          </w:p>
        </w:tc>
      </w:tr>
      <w:tr w14:paraId="4F40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782B9C7">
            <w:pPr>
              <w:jc w:val="center"/>
              <w:rPr>
                <w:rFonts w:hint="eastAsia" w:ascii="宋体" w:hAnsi="宋体" w:cs="宋体"/>
              </w:rPr>
            </w:pPr>
            <w:r>
              <w:rPr>
                <w:rFonts w:hint="eastAsia" w:ascii="宋体" w:hAnsi="宋体" w:cs="仿宋_GB2312"/>
              </w:rPr>
              <w:t>59</w:t>
            </w:r>
          </w:p>
        </w:tc>
        <w:tc>
          <w:tcPr>
            <w:tcW w:w="1131" w:type="pct"/>
            <w:noWrap w:val="0"/>
            <w:vAlign w:val="center"/>
          </w:tcPr>
          <w:p w14:paraId="3CFF78A4">
            <w:pPr>
              <w:jc w:val="center"/>
              <w:rPr>
                <w:rFonts w:hint="eastAsia" w:ascii="宋体" w:hAnsi="宋体" w:cs="宋体"/>
              </w:rPr>
            </w:pPr>
            <w:r>
              <w:rPr>
                <w:rFonts w:hint="eastAsia" w:ascii="宋体" w:hAnsi="宋体" w:cs="仿宋_GB2312"/>
              </w:rPr>
              <w:t>BV1.5</w:t>
            </w:r>
          </w:p>
        </w:tc>
        <w:tc>
          <w:tcPr>
            <w:tcW w:w="2062" w:type="pct"/>
            <w:noWrap w:val="0"/>
            <w:vAlign w:val="center"/>
          </w:tcPr>
          <w:p w14:paraId="71E330A8">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6633EFDF">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EC150C7">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1462</w:t>
            </w:r>
          </w:p>
        </w:tc>
      </w:tr>
      <w:tr w14:paraId="369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6382916">
            <w:pPr>
              <w:jc w:val="center"/>
              <w:rPr>
                <w:rFonts w:hint="eastAsia" w:ascii="宋体" w:hAnsi="宋体" w:cs="宋体"/>
              </w:rPr>
            </w:pPr>
            <w:r>
              <w:rPr>
                <w:rFonts w:hint="eastAsia" w:ascii="宋体" w:hAnsi="宋体" w:cs="仿宋_GB2312"/>
              </w:rPr>
              <w:t>60</w:t>
            </w:r>
          </w:p>
        </w:tc>
        <w:tc>
          <w:tcPr>
            <w:tcW w:w="1131" w:type="pct"/>
            <w:noWrap w:val="0"/>
            <w:vAlign w:val="center"/>
          </w:tcPr>
          <w:p w14:paraId="5B5F21C3">
            <w:pPr>
              <w:jc w:val="center"/>
              <w:rPr>
                <w:rFonts w:hint="eastAsia" w:ascii="宋体" w:hAnsi="宋体" w:cs="宋体"/>
              </w:rPr>
            </w:pPr>
            <w:r>
              <w:rPr>
                <w:rFonts w:hint="eastAsia" w:ascii="宋体" w:hAnsi="宋体" w:cs="仿宋_GB2312"/>
              </w:rPr>
              <w:t>BV2.5</w:t>
            </w:r>
          </w:p>
        </w:tc>
        <w:tc>
          <w:tcPr>
            <w:tcW w:w="2062" w:type="pct"/>
            <w:noWrap w:val="0"/>
            <w:vAlign w:val="center"/>
          </w:tcPr>
          <w:p w14:paraId="34F7DD9A">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0FCD36B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439BD77">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2"/>
                <w:szCs w:val="22"/>
                <w:u w:val="none"/>
                <w:lang w:val="en-US" w:eastAsia="zh-CN" w:bidi="ar"/>
              </w:rPr>
              <w:t>2314</w:t>
            </w:r>
          </w:p>
        </w:tc>
      </w:tr>
      <w:tr w14:paraId="2276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029CB0B">
            <w:pPr>
              <w:jc w:val="center"/>
              <w:rPr>
                <w:rFonts w:hint="eastAsia" w:ascii="宋体" w:hAnsi="宋体" w:cs="宋体"/>
              </w:rPr>
            </w:pPr>
            <w:r>
              <w:rPr>
                <w:rFonts w:hint="eastAsia" w:ascii="宋体" w:hAnsi="宋体" w:cs="仿宋_GB2312"/>
              </w:rPr>
              <w:t>61</w:t>
            </w:r>
          </w:p>
        </w:tc>
        <w:tc>
          <w:tcPr>
            <w:tcW w:w="1131" w:type="pct"/>
            <w:noWrap w:val="0"/>
            <w:vAlign w:val="center"/>
          </w:tcPr>
          <w:p w14:paraId="484D8922">
            <w:pPr>
              <w:jc w:val="center"/>
              <w:rPr>
                <w:rFonts w:hint="eastAsia" w:ascii="宋体" w:hAnsi="宋体" w:cs="宋体"/>
              </w:rPr>
            </w:pPr>
            <w:r>
              <w:rPr>
                <w:rFonts w:hint="eastAsia" w:ascii="宋体" w:hAnsi="宋体" w:cs="仿宋_GB2312"/>
              </w:rPr>
              <w:t>BV4</w:t>
            </w:r>
          </w:p>
        </w:tc>
        <w:tc>
          <w:tcPr>
            <w:tcW w:w="2062" w:type="pct"/>
            <w:noWrap w:val="0"/>
            <w:vAlign w:val="center"/>
          </w:tcPr>
          <w:p w14:paraId="61434FEB">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27D952C4">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DBF69DB">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2"/>
                <w:szCs w:val="22"/>
                <w:u w:val="none"/>
                <w:lang w:val="en-US" w:eastAsia="zh-CN" w:bidi="ar"/>
              </w:rPr>
              <w:t>3743</w:t>
            </w:r>
          </w:p>
        </w:tc>
      </w:tr>
      <w:tr w14:paraId="1A7F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BA4A1F4">
            <w:pPr>
              <w:jc w:val="center"/>
              <w:rPr>
                <w:rFonts w:hint="eastAsia" w:ascii="宋体" w:hAnsi="宋体" w:cs="宋体"/>
              </w:rPr>
            </w:pPr>
            <w:r>
              <w:rPr>
                <w:rFonts w:hint="eastAsia" w:ascii="宋体" w:hAnsi="宋体" w:cs="仿宋_GB2312"/>
              </w:rPr>
              <w:t>62</w:t>
            </w:r>
          </w:p>
        </w:tc>
        <w:tc>
          <w:tcPr>
            <w:tcW w:w="1131" w:type="pct"/>
            <w:noWrap w:val="0"/>
            <w:vAlign w:val="center"/>
          </w:tcPr>
          <w:p w14:paraId="358575C1">
            <w:pPr>
              <w:jc w:val="center"/>
              <w:rPr>
                <w:rFonts w:hint="eastAsia" w:ascii="宋体" w:hAnsi="宋体" w:cs="宋体"/>
              </w:rPr>
            </w:pPr>
            <w:r>
              <w:rPr>
                <w:rFonts w:hint="eastAsia" w:ascii="宋体" w:hAnsi="宋体" w:cs="仿宋_GB2312"/>
              </w:rPr>
              <w:t>BV6</w:t>
            </w:r>
          </w:p>
        </w:tc>
        <w:tc>
          <w:tcPr>
            <w:tcW w:w="2062" w:type="pct"/>
            <w:noWrap w:val="0"/>
            <w:vAlign w:val="center"/>
          </w:tcPr>
          <w:p w14:paraId="65C267C1">
            <w:pPr>
              <w:jc w:val="center"/>
              <w:rPr>
                <w:rFonts w:hint="eastAsia" w:ascii="宋体" w:hAnsi="宋体" w:cs="宋体"/>
              </w:rPr>
            </w:pPr>
            <w:r>
              <w:rPr>
                <w:rFonts w:hint="eastAsia" w:ascii="宋体" w:hAnsi="宋体" w:cs="仿宋_GB2312"/>
                <w:color w:val="000000"/>
              </w:rPr>
              <w:t>红、绿、黄、蓝</w:t>
            </w:r>
          </w:p>
        </w:tc>
        <w:tc>
          <w:tcPr>
            <w:tcW w:w="498" w:type="pct"/>
            <w:noWrap/>
            <w:vAlign w:val="center"/>
          </w:tcPr>
          <w:p w14:paraId="47358D84">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8AA8A23">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2"/>
                <w:szCs w:val="22"/>
                <w:u w:val="none"/>
                <w:lang w:val="en-US" w:eastAsia="zh-CN" w:bidi="ar"/>
              </w:rPr>
              <w:t>5602</w:t>
            </w:r>
          </w:p>
        </w:tc>
      </w:tr>
      <w:tr w14:paraId="4D4D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84D27C2">
            <w:pPr>
              <w:jc w:val="center"/>
              <w:rPr>
                <w:rFonts w:hint="eastAsia" w:ascii="宋体" w:hAnsi="宋体" w:cs="宋体"/>
              </w:rPr>
            </w:pPr>
            <w:r>
              <w:rPr>
                <w:rFonts w:hint="eastAsia" w:ascii="宋体" w:hAnsi="宋体" w:cs="仿宋_GB2312"/>
              </w:rPr>
              <w:t>63</w:t>
            </w:r>
          </w:p>
        </w:tc>
        <w:tc>
          <w:tcPr>
            <w:tcW w:w="1131" w:type="pct"/>
            <w:noWrap w:val="0"/>
            <w:vAlign w:val="center"/>
          </w:tcPr>
          <w:p w14:paraId="1CB2EA41">
            <w:pPr>
              <w:jc w:val="center"/>
              <w:rPr>
                <w:rFonts w:hint="eastAsia" w:ascii="宋体" w:hAnsi="宋体" w:cs="宋体"/>
              </w:rPr>
            </w:pPr>
            <w:r>
              <w:rPr>
                <w:rFonts w:hint="eastAsia" w:ascii="宋体" w:hAnsi="宋体" w:cs="仿宋_GB2312"/>
              </w:rPr>
              <w:t>BV10</w:t>
            </w:r>
          </w:p>
        </w:tc>
        <w:tc>
          <w:tcPr>
            <w:tcW w:w="2062" w:type="pct"/>
            <w:noWrap w:val="0"/>
            <w:vAlign w:val="center"/>
          </w:tcPr>
          <w:p w14:paraId="595E9100">
            <w:pPr>
              <w:jc w:val="center"/>
              <w:rPr>
                <w:rFonts w:hint="eastAsia" w:ascii="宋体" w:hAnsi="宋体" w:cs="宋体"/>
              </w:rPr>
            </w:pPr>
            <w:r>
              <w:rPr>
                <w:rFonts w:hint="eastAsia" w:ascii="宋体" w:hAnsi="宋体" w:cs="仿宋_GB2312"/>
                <w:color w:val="000000"/>
              </w:rPr>
              <w:t>黑色</w:t>
            </w:r>
          </w:p>
        </w:tc>
        <w:tc>
          <w:tcPr>
            <w:tcW w:w="498" w:type="pct"/>
            <w:noWrap/>
            <w:vAlign w:val="center"/>
          </w:tcPr>
          <w:p w14:paraId="538C1C71">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5570A41">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2"/>
                <w:szCs w:val="22"/>
                <w:u w:val="none"/>
                <w:lang w:val="en-US" w:eastAsia="zh-CN" w:bidi="ar"/>
              </w:rPr>
              <w:t>9310</w:t>
            </w:r>
          </w:p>
        </w:tc>
      </w:tr>
      <w:tr w14:paraId="5897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F1B6BDA">
            <w:pPr>
              <w:jc w:val="center"/>
              <w:rPr>
                <w:rFonts w:hint="eastAsia" w:ascii="宋体" w:hAnsi="宋体" w:cs="宋体"/>
              </w:rPr>
            </w:pPr>
            <w:r>
              <w:rPr>
                <w:rFonts w:hint="eastAsia" w:ascii="宋体" w:hAnsi="宋体" w:cs="仿宋_GB2312"/>
              </w:rPr>
              <w:t>64</w:t>
            </w:r>
          </w:p>
        </w:tc>
        <w:tc>
          <w:tcPr>
            <w:tcW w:w="1131" w:type="pct"/>
            <w:noWrap w:val="0"/>
            <w:vAlign w:val="center"/>
          </w:tcPr>
          <w:p w14:paraId="0FED364E">
            <w:pPr>
              <w:jc w:val="center"/>
              <w:rPr>
                <w:rFonts w:hint="eastAsia" w:ascii="宋体" w:hAnsi="宋体" w:cs="宋体"/>
              </w:rPr>
            </w:pPr>
            <w:r>
              <w:rPr>
                <w:rFonts w:hint="eastAsia" w:ascii="宋体" w:hAnsi="宋体" w:cs="仿宋_GB2312"/>
              </w:rPr>
              <w:t>BV16</w:t>
            </w:r>
          </w:p>
        </w:tc>
        <w:tc>
          <w:tcPr>
            <w:tcW w:w="2062" w:type="pct"/>
            <w:noWrap w:val="0"/>
            <w:vAlign w:val="center"/>
          </w:tcPr>
          <w:p w14:paraId="7C1BB1F0">
            <w:pPr>
              <w:jc w:val="center"/>
              <w:rPr>
                <w:rFonts w:hint="eastAsia" w:ascii="宋体" w:hAnsi="宋体" w:cs="宋体"/>
              </w:rPr>
            </w:pPr>
            <w:r>
              <w:rPr>
                <w:rFonts w:hint="eastAsia" w:ascii="宋体" w:hAnsi="宋体" w:cs="仿宋_GB2312"/>
                <w:color w:val="000000"/>
              </w:rPr>
              <w:t>黑色</w:t>
            </w:r>
          </w:p>
        </w:tc>
        <w:tc>
          <w:tcPr>
            <w:tcW w:w="498" w:type="pct"/>
            <w:noWrap/>
            <w:vAlign w:val="center"/>
          </w:tcPr>
          <w:p w14:paraId="3071D29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EC5EF9F">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2"/>
                <w:szCs w:val="22"/>
                <w:u w:val="none"/>
                <w:lang w:val="en-US" w:eastAsia="zh-CN" w:bidi="ar"/>
              </w:rPr>
              <w:t>14528</w:t>
            </w:r>
          </w:p>
        </w:tc>
      </w:tr>
      <w:tr w14:paraId="30EA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1D4A352">
            <w:pPr>
              <w:jc w:val="center"/>
              <w:rPr>
                <w:rFonts w:hint="eastAsia" w:ascii="宋体" w:hAnsi="宋体" w:cs="宋体"/>
              </w:rPr>
            </w:pPr>
            <w:r>
              <w:rPr>
                <w:rFonts w:hint="eastAsia" w:ascii="宋体" w:hAnsi="宋体" w:cs="仿宋_GB2312"/>
              </w:rPr>
              <w:t>65</w:t>
            </w:r>
          </w:p>
        </w:tc>
        <w:tc>
          <w:tcPr>
            <w:tcW w:w="1131" w:type="pct"/>
            <w:noWrap w:val="0"/>
            <w:vAlign w:val="center"/>
          </w:tcPr>
          <w:p w14:paraId="15FB0C79">
            <w:pPr>
              <w:jc w:val="center"/>
              <w:rPr>
                <w:rFonts w:hint="eastAsia" w:ascii="宋体" w:hAnsi="宋体" w:cs="宋体"/>
              </w:rPr>
            </w:pPr>
            <w:r>
              <w:rPr>
                <w:rFonts w:hint="eastAsia" w:ascii="宋体" w:hAnsi="宋体" w:cs="仿宋_GB2312"/>
              </w:rPr>
              <w:t>BV25</w:t>
            </w:r>
          </w:p>
        </w:tc>
        <w:tc>
          <w:tcPr>
            <w:tcW w:w="2062" w:type="pct"/>
            <w:noWrap w:val="0"/>
            <w:vAlign w:val="center"/>
          </w:tcPr>
          <w:p w14:paraId="5774524D">
            <w:pPr>
              <w:jc w:val="center"/>
              <w:rPr>
                <w:rFonts w:hint="eastAsia" w:ascii="宋体" w:hAnsi="宋体" w:cs="宋体"/>
              </w:rPr>
            </w:pPr>
            <w:r>
              <w:rPr>
                <w:rFonts w:hint="eastAsia" w:ascii="宋体" w:hAnsi="宋体" w:cs="仿宋_GB2312"/>
                <w:color w:val="000000"/>
              </w:rPr>
              <w:t>黑色</w:t>
            </w:r>
          </w:p>
        </w:tc>
        <w:tc>
          <w:tcPr>
            <w:tcW w:w="498" w:type="pct"/>
            <w:noWrap/>
            <w:vAlign w:val="center"/>
          </w:tcPr>
          <w:p w14:paraId="32FBCCE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39946A0">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2"/>
                <w:szCs w:val="22"/>
                <w:u w:val="none"/>
                <w:lang w:val="en-US" w:eastAsia="zh-CN" w:bidi="ar"/>
              </w:rPr>
              <w:t>22963</w:t>
            </w:r>
          </w:p>
        </w:tc>
      </w:tr>
      <w:tr w14:paraId="5F9C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C76B3B0">
            <w:pPr>
              <w:jc w:val="center"/>
              <w:rPr>
                <w:rFonts w:hint="eastAsia" w:ascii="宋体" w:hAnsi="宋体" w:eastAsia="宋体" w:cs="宋体"/>
                <w:lang w:eastAsia="zh-CN"/>
              </w:rPr>
            </w:pPr>
            <w:r>
              <w:rPr>
                <w:rFonts w:hint="eastAsia" w:ascii="宋体" w:hAnsi="宋体" w:cs="仿宋_GB2312"/>
              </w:rPr>
              <w:t>6</w:t>
            </w:r>
            <w:r>
              <w:rPr>
                <w:rFonts w:hint="eastAsia" w:ascii="宋体" w:hAnsi="宋体" w:cs="仿宋_GB2312"/>
                <w:lang w:val="en-US" w:eastAsia="zh-CN"/>
              </w:rPr>
              <w:t>6</w:t>
            </w:r>
          </w:p>
        </w:tc>
        <w:tc>
          <w:tcPr>
            <w:tcW w:w="1131" w:type="pct"/>
            <w:noWrap w:val="0"/>
            <w:vAlign w:val="center"/>
          </w:tcPr>
          <w:p w14:paraId="49DF7F67">
            <w:pPr>
              <w:jc w:val="center"/>
              <w:rPr>
                <w:rFonts w:hint="eastAsia" w:ascii="宋体" w:hAnsi="宋体" w:cs="宋体"/>
              </w:rPr>
            </w:pPr>
            <w:r>
              <w:rPr>
                <w:rFonts w:hint="eastAsia" w:ascii="宋体" w:hAnsi="宋体" w:cs="仿宋_GB2312"/>
              </w:rPr>
              <w:t>BVVB3×1.5</w:t>
            </w:r>
          </w:p>
        </w:tc>
        <w:tc>
          <w:tcPr>
            <w:tcW w:w="2062" w:type="pct"/>
            <w:noWrap w:val="0"/>
            <w:vAlign w:val="center"/>
          </w:tcPr>
          <w:p w14:paraId="0808D1EB">
            <w:pPr>
              <w:jc w:val="center"/>
              <w:rPr>
                <w:rFonts w:hint="eastAsia" w:ascii="宋体" w:hAnsi="宋体" w:cs="宋体"/>
              </w:rPr>
            </w:pPr>
            <w:r>
              <w:rPr>
                <w:rFonts w:hint="eastAsia" w:ascii="宋体" w:hAnsi="宋体" w:cs="仿宋_GB2312"/>
                <w:color w:val="000000"/>
              </w:rPr>
              <w:t>棕、蓝、黄绿双色</w:t>
            </w:r>
          </w:p>
        </w:tc>
        <w:tc>
          <w:tcPr>
            <w:tcW w:w="498" w:type="pct"/>
            <w:noWrap/>
            <w:vAlign w:val="center"/>
          </w:tcPr>
          <w:p w14:paraId="412A0681">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0BDB708">
            <w:pPr>
              <w:keepNext w:val="0"/>
              <w:keepLines w:val="0"/>
              <w:widowControl/>
              <w:suppressLineNumbers w:val="0"/>
              <w:jc w:val="center"/>
              <w:textAlignment w:val="center"/>
              <w:rPr>
                <w:rFonts w:hint="default" w:ascii="宋体" w:hAnsi="宋体" w:cs="宋体"/>
                <w:sz w:val="21"/>
                <w:szCs w:val="21"/>
                <w:lang w:val="en-US"/>
              </w:rPr>
            </w:pPr>
            <w:r>
              <w:rPr>
                <w:rFonts w:hint="eastAsia" w:ascii="宋体" w:hAnsi="宋体" w:eastAsia="宋体" w:cs="宋体"/>
                <w:i w:val="0"/>
                <w:iCs w:val="0"/>
                <w:color w:val="auto"/>
                <w:kern w:val="0"/>
                <w:sz w:val="22"/>
                <w:szCs w:val="22"/>
                <w:u w:val="none"/>
                <w:lang w:val="en-US" w:eastAsia="zh-CN" w:bidi="ar"/>
              </w:rPr>
              <w:t>4809</w:t>
            </w:r>
          </w:p>
        </w:tc>
      </w:tr>
      <w:tr w14:paraId="6801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FC7C2AD">
            <w:pPr>
              <w:jc w:val="center"/>
              <w:rPr>
                <w:rFonts w:hint="default" w:ascii="宋体" w:hAnsi="宋体" w:eastAsia="宋体" w:cs="宋体"/>
                <w:lang w:val="en-US" w:eastAsia="zh-CN"/>
              </w:rPr>
            </w:pPr>
            <w:r>
              <w:rPr>
                <w:rFonts w:hint="eastAsia" w:ascii="宋体" w:hAnsi="宋体" w:cs="仿宋_GB2312"/>
                <w:lang w:val="en-US" w:eastAsia="zh-CN"/>
              </w:rPr>
              <w:t>67</w:t>
            </w:r>
          </w:p>
        </w:tc>
        <w:tc>
          <w:tcPr>
            <w:tcW w:w="1131" w:type="pct"/>
            <w:noWrap w:val="0"/>
            <w:vAlign w:val="center"/>
          </w:tcPr>
          <w:p w14:paraId="39635A56">
            <w:pPr>
              <w:jc w:val="center"/>
              <w:rPr>
                <w:rFonts w:hint="eastAsia" w:ascii="宋体" w:hAnsi="宋体" w:cs="宋体"/>
              </w:rPr>
            </w:pPr>
            <w:r>
              <w:rPr>
                <w:rFonts w:hint="eastAsia" w:ascii="宋体" w:hAnsi="宋体" w:cs="仿宋_GB2312"/>
              </w:rPr>
              <w:t>JKYJ-1KV 1×16</w:t>
            </w:r>
          </w:p>
        </w:tc>
        <w:tc>
          <w:tcPr>
            <w:tcW w:w="2062" w:type="pct"/>
            <w:noWrap w:val="0"/>
            <w:vAlign w:val="center"/>
          </w:tcPr>
          <w:p w14:paraId="1C5107EF">
            <w:pPr>
              <w:jc w:val="center"/>
              <w:rPr>
                <w:rFonts w:hint="eastAsia" w:ascii="宋体" w:hAnsi="宋体" w:cs="宋体"/>
              </w:rPr>
            </w:pPr>
            <w:r>
              <w:rPr>
                <w:rFonts w:hint="eastAsia" w:ascii="宋体" w:hAnsi="宋体" w:cs="仿宋_GB2312"/>
                <w:color w:val="000000"/>
              </w:rPr>
              <w:t>黑色</w:t>
            </w:r>
          </w:p>
        </w:tc>
        <w:tc>
          <w:tcPr>
            <w:tcW w:w="498" w:type="pct"/>
            <w:noWrap/>
            <w:vAlign w:val="center"/>
          </w:tcPr>
          <w:p w14:paraId="22B3CDF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E91810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16338</w:t>
            </w:r>
          </w:p>
        </w:tc>
      </w:tr>
      <w:tr w14:paraId="46D5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83FF488">
            <w:pPr>
              <w:jc w:val="center"/>
              <w:rPr>
                <w:rFonts w:hint="default" w:ascii="宋体" w:hAnsi="宋体" w:eastAsia="宋体" w:cs="宋体"/>
                <w:lang w:val="en-US" w:eastAsia="zh-CN"/>
              </w:rPr>
            </w:pPr>
            <w:r>
              <w:rPr>
                <w:rFonts w:hint="eastAsia" w:ascii="宋体" w:hAnsi="宋体" w:cs="仿宋_GB2312"/>
                <w:lang w:val="en-US" w:eastAsia="zh-CN"/>
              </w:rPr>
              <w:t>68</w:t>
            </w:r>
          </w:p>
        </w:tc>
        <w:tc>
          <w:tcPr>
            <w:tcW w:w="1131" w:type="pct"/>
            <w:noWrap w:val="0"/>
            <w:vAlign w:val="center"/>
          </w:tcPr>
          <w:p w14:paraId="794D7FE3">
            <w:pPr>
              <w:jc w:val="center"/>
              <w:rPr>
                <w:rFonts w:hint="eastAsia" w:ascii="宋体" w:hAnsi="宋体" w:cs="宋体"/>
              </w:rPr>
            </w:pPr>
            <w:r>
              <w:rPr>
                <w:rFonts w:hint="eastAsia" w:ascii="宋体" w:hAnsi="宋体" w:cs="仿宋_GB2312"/>
              </w:rPr>
              <w:t>KVV16×1.5</w:t>
            </w:r>
          </w:p>
        </w:tc>
        <w:tc>
          <w:tcPr>
            <w:tcW w:w="2062" w:type="pct"/>
            <w:noWrap w:val="0"/>
            <w:vAlign w:val="center"/>
          </w:tcPr>
          <w:p w14:paraId="7265EB0A">
            <w:pPr>
              <w:jc w:val="center"/>
              <w:rPr>
                <w:rFonts w:hint="eastAsia" w:ascii="宋体" w:hAnsi="宋体" w:cs="宋体"/>
              </w:rPr>
            </w:pPr>
            <w:r>
              <w:rPr>
                <w:rFonts w:hint="eastAsia" w:ascii="宋体" w:hAnsi="宋体" w:cs="仿宋_GB2312"/>
                <w:color w:val="000000"/>
              </w:rPr>
              <w:t>黑色</w:t>
            </w:r>
          </w:p>
        </w:tc>
        <w:tc>
          <w:tcPr>
            <w:tcW w:w="498" w:type="pct"/>
            <w:noWrap/>
            <w:vAlign w:val="center"/>
          </w:tcPr>
          <w:p w14:paraId="31C4923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E3DB3C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26097</w:t>
            </w:r>
          </w:p>
        </w:tc>
      </w:tr>
      <w:tr w14:paraId="1EBA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AEFC518">
            <w:pPr>
              <w:jc w:val="center"/>
              <w:rPr>
                <w:rFonts w:hint="default" w:ascii="宋体" w:hAnsi="宋体" w:eastAsia="宋体" w:cs="宋体"/>
                <w:lang w:val="en-US" w:eastAsia="zh-CN"/>
              </w:rPr>
            </w:pPr>
            <w:r>
              <w:rPr>
                <w:rFonts w:hint="eastAsia" w:ascii="宋体" w:hAnsi="宋体" w:cs="仿宋_GB2312"/>
                <w:lang w:val="en-US" w:eastAsia="zh-CN"/>
              </w:rPr>
              <w:t>69</w:t>
            </w:r>
          </w:p>
        </w:tc>
        <w:tc>
          <w:tcPr>
            <w:tcW w:w="1131" w:type="pct"/>
            <w:noWrap w:val="0"/>
            <w:vAlign w:val="center"/>
          </w:tcPr>
          <w:p w14:paraId="2E1A20BC">
            <w:pPr>
              <w:jc w:val="center"/>
              <w:rPr>
                <w:rFonts w:hint="eastAsia" w:ascii="宋体" w:hAnsi="宋体" w:cs="宋体"/>
              </w:rPr>
            </w:pPr>
            <w:r>
              <w:rPr>
                <w:rFonts w:hint="eastAsia" w:ascii="宋体" w:hAnsi="宋体" w:cs="仿宋_GB2312"/>
              </w:rPr>
              <w:t>JHS 5×6</w:t>
            </w:r>
          </w:p>
        </w:tc>
        <w:tc>
          <w:tcPr>
            <w:tcW w:w="2062" w:type="pct"/>
            <w:noWrap w:val="0"/>
            <w:vAlign w:val="center"/>
          </w:tcPr>
          <w:p w14:paraId="211AF9E8">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0613A98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8E00CB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42620</w:t>
            </w:r>
          </w:p>
        </w:tc>
      </w:tr>
      <w:tr w14:paraId="2024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7A5898D">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0</w:t>
            </w:r>
          </w:p>
        </w:tc>
        <w:tc>
          <w:tcPr>
            <w:tcW w:w="1131" w:type="pct"/>
            <w:noWrap w:val="0"/>
            <w:vAlign w:val="center"/>
          </w:tcPr>
          <w:p w14:paraId="5083BB97">
            <w:pPr>
              <w:jc w:val="center"/>
              <w:rPr>
                <w:rFonts w:hint="eastAsia" w:ascii="宋体" w:hAnsi="宋体" w:cs="宋体"/>
              </w:rPr>
            </w:pPr>
            <w:r>
              <w:rPr>
                <w:rFonts w:hint="eastAsia" w:ascii="宋体" w:hAnsi="宋体" w:cs="仿宋_GB2312"/>
              </w:rPr>
              <w:t>JHS 5×4</w:t>
            </w:r>
          </w:p>
        </w:tc>
        <w:tc>
          <w:tcPr>
            <w:tcW w:w="2062" w:type="pct"/>
            <w:noWrap w:val="0"/>
            <w:vAlign w:val="center"/>
          </w:tcPr>
          <w:p w14:paraId="05968496">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4DA30AE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5EDE79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29093</w:t>
            </w:r>
          </w:p>
        </w:tc>
      </w:tr>
      <w:tr w14:paraId="0808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50970F3">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1</w:t>
            </w:r>
          </w:p>
        </w:tc>
        <w:tc>
          <w:tcPr>
            <w:tcW w:w="1131" w:type="pct"/>
            <w:noWrap w:val="0"/>
            <w:vAlign w:val="center"/>
          </w:tcPr>
          <w:p w14:paraId="458C733E">
            <w:pPr>
              <w:jc w:val="center"/>
              <w:rPr>
                <w:rFonts w:hint="eastAsia" w:ascii="宋体" w:hAnsi="宋体" w:cs="宋体"/>
              </w:rPr>
            </w:pPr>
            <w:r>
              <w:rPr>
                <w:rFonts w:hint="eastAsia" w:ascii="宋体" w:hAnsi="宋体" w:cs="仿宋_GB2312"/>
              </w:rPr>
              <w:t>JHS 3×10</w:t>
            </w:r>
          </w:p>
        </w:tc>
        <w:tc>
          <w:tcPr>
            <w:tcW w:w="2062" w:type="pct"/>
            <w:noWrap w:val="0"/>
            <w:vAlign w:val="center"/>
          </w:tcPr>
          <w:p w14:paraId="6EB17C2C">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66881A9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AB9E30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41216</w:t>
            </w:r>
          </w:p>
        </w:tc>
      </w:tr>
      <w:tr w14:paraId="02ED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989528F">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2</w:t>
            </w:r>
          </w:p>
        </w:tc>
        <w:tc>
          <w:tcPr>
            <w:tcW w:w="1131" w:type="pct"/>
            <w:noWrap w:val="0"/>
            <w:vAlign w:val="center"/>
          </w:tcPr>
          <w:p w14:paraId="05362CE8">
            <w:pPr>
              <w:jc w:val="center"/>
              <w:rPr>
                <w:rFonts w:hint="eastAsia" w:ascii="宋体" w:hAnsi="宋体" w:cs="宋体"/>
              </w:rPr>
            </w:pPr>
            <w:r>
              <w:rPr>
                <w:rFonts w:hint="eastAsia" w:ascii="宋体" w:hAnsi="宋体" w:cs="仿宋_GB2312"/>
              </w:rPr>
              <w:t>JHS 3×6</w:t>
            </w:r>
          </w:p>
        </w:tc>
        <w:tc>
          <w:tcPr>
            <w:tcW w:w="2062" w:type="pct"/>
            <w:noWrap w:val="0"/>
            <w:vAlign w:val="center"/>
          </w:tcPr>
          <w:p w14:paraId="214EE624">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6B5050F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C8B69D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26123</w:t>
            </w:r>
          </w:p>
        </w:tc>
      </w:tr>
      <w:tr w14:paraId="5503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6CD2735">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3</w:t>
            </w:r>
          </w:p>
        </w:tc>
        <w:tc>
          <w:tcPr>
            <w:tcW w:w="1131" w:type="pct"/>
            <w:noWrap w:val="0"/>
            <w:vAlign w:val="center"/>
          </w:tcPr>
          <w:p w14:paraId="0FC2D198">
            <w:pPr>
              <w:jc w:val="center"/>
              <w:rPr>
                <w:rFonts w:hint="eastAsia" w:ascii="宋体" w:hAnsi="宋体" w:cs="宋体"/>
              </w:rPr>
            </w:pPr>
            <w:r>
              <w:rPr>
                <w:rFonts w:hint="eastAsia" w:ascii="宋体" w:hAnsi="宋体" w:cs="仿宋_GB2312"/>
              </w:rPr>
              <w:t>JHS 3×4</w:t>
            </w:r>
          </w:p>
        </w:tc>
        <w:tc>
          <w:tcPr>
            <w:tcW w:w="2062" w:type="pct"/>
            <w:noWrap w:val="0"/>
            <w:vAlign w:val="center"/>
          </w:tcPr>
          <w:p w14:paraId="2597421F">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08C63FA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0ABEC4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17980</w:t>
            </w:r>
          </w:p>
        </w:tc>
      </w:tr>
      <w:tr w14:paraId="28F7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49BE85A">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4</w:t>
            </w:r>
          </w:p>
        </w:tc>
        <w:tc>
          <w:tcPr>
            <w:tcW w:w="1131" w:type="pct"/>
            <w:noWrap w:val="0"/>
            <w:vAlign w:val="center"/>
          </w:tcPr>
          <w:p w14:paraId="7FE3A9EE">
            <w:pPr>
              <w:jc w:val="center"/>
              <w:rPr>
                <w:rFonts w:hint="eastAsia" w:ascii="宋体" w:hAnsi="宋体" w:cs="宋体"/>
              </w:rPr>
            </w:pPr>
            <w:r>
              <w:rPr>
                <w:rFonts w:hint="eastAsia" w:ascii="宋体" w:hAnsi="宋体" w:cs="仿宋_GB2312"/>
              </w:rPr>
              <w:t>JHS 3×2.5</w:t>
            </w:r>
          </w:p>
        </w:tc>
        <w:tc>
          <w:tcPr>
            <w:tcW w:w="2062" w:type="pct"/>
            <w:noWrap w:val="0"/>
            <w:vAlign w:val="center"/>
          </w:tcPr>
          <w:p w14:paraId="02F275CB">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46D80BC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AEC367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11689</w:t>
            </w:r>
          </w:p>
        </w:tc>
      </w:tr>
      <w:tr w14:paraId="5888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EF36884">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5</w:t>
            </w:r>
          </w:p>
        </w:tc>
        <w:tc>
          <w:tcPr>
            <w:tcW w:w="1131" w:type="pct"/>
            <w:noWrap w:val="0"/>
            <w:vAlign w:val="center"/>
          </w:tcPr>
          <w:p w14:paraId="7C2ACB66">
            <w:pPr>
              <w:jc w:val="center"/>
              <w:rPr>
                <w:rFonts w:hint="eastAsia" w:ascii="宋体" w:hAnsi="宋体" w:cs="宋体"/>
              </w:rPr>
            </w:pPr>
            <w:r>
              <w:rPr>
                <w:rFonts w:hint="eastAsia" w:ascii="宋体" w:hAnsi="宋体" w:cs="仿宋_GB2312"/>
              </w:rPr>
              <w:t>JHS  5×10</w:t>
            </w:r>
          </w:p>
        </w:tc>
        <w:tc>
          <w:tcPr>
            <w:tcW w:w="2062" w:type="pct"/>
            <w:noWrap w:val="0"/>
            <w:vAlign w:val="center"/>
          </w:tcPr>
          <w:p w14:paraId="118A8861">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225EAE6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82F9DA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67560</w:t>
            </w:r>
          </w:p>
        </w:tc>
      </w:tr>
      <w:tr w14:paraId="6B2A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6949566">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6</w:t>
            </w:r>
          </w:p>
        </w:tc>
        <w:tc>
          <w:tcPr>
            <w:tcW w:w="1131" w:type="pct"/>
            <w:noWrap w:val="0"/>
            <w:vAlign w:val="center"/>
          </w:tcPr>
          <w:p w14:paraId="484C33DB">
            <w:pPr>
              <w:jc w:val="center"/>
              <w:rPr>
                <w:rFonts w:hint="eastAsia" w:ascii="宋体" w:hAnsi="宋体" w:cs="宋体"/>
              </w:rPr>
            </w:pPr>
            <w:r>
              <w:rPr>
                <w:rFonts w:hint="eastAsia" w:ascii="宋体" w:hAnsi="宋体" w:cs="仿宋_GB2312"/>
              </w:rPr>
              <w:t>JHS  5×16</w:t>
            </w:r>
          </w:p>
        </w:tc>
        <w:tc>
          <w:tcPr>
            <w:tcW w:w="2062" w:type="pct"/>
            <w:noWrap w:val="0"/>
            <w:vAlign w:val="center"/>
          </w:tcPr>
          <w:p w14:paraId="3AA1DA19">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1C625D2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E0D663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103365</w:t>
            </w:r>
          </w:p>
        </w:tc>
      </w:tr>
      <w:tr w14:paraId="7701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A470DAA">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7</w:t>
            </w:r>
          </w:p>
        </w:tc>
        <w:tc>
          <w:tcPr>
            <w:tcW w:w="1131" w:type="pct"/>
            <w:noWrap w:val="0"/>
            <w:vAlign w:val="center"/>
          </w:tcPr>
          <w:p w14:paraId="35F04503">
            <w:pPr>
              <w:jc w:val="center"/>
              <w:rPr>
                <w:rFonts w:hint="eastAsia" w:ascii="宋体" w:hAnsi="宋体" w:cs="宋体"/>
              </w:rPr>
            </w:pPr>
            <w:r>
              <w:rPr>
                <w:rFonts w:hint="eastAsia" w:ascii="宋体" w:hAnsi="宋体" w:cs="仿宋_GB2312"/>
              </w:rPr>
              <w:t>JHS  5×25</w:t>
            </w:r>
          </w:p>
        </w:tc>
        <w:tc>
          <w:tcPr>
            <w:tcW w:w="2062" w:type="pct"/>
            <w:noWrap w:val="0"/>
            <w:vAlign w:val="center"/>
          </w:tcPr>
          <w:p w14:paraId="64859CAB">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459F8132">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604C9E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162109</w:t>
            </w:r>
          </w:p>
        </w:tc>
      </w:tr>
      <w:tr w14:paraId="7A85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DFEC9B7">
            <w:pPr>
              <w:jc w:val="center"/>
              <w:rPr>
                <w:rFonts w:hint="eastAsia" w:ascii="宋体" w:hAnsi="宋体" w:eastAsia="宋体" w:cs="宋体"/>
                <w:lang w:val="en-US" w:eastAsia="zh-CN"/>
              </w:rPr>
            </w:pPr>
            <w:r>
              <w:rPr>
                <w:rFonts w:hint="eastAsia" w:ascii="宋体" w:hAnsi="宋体" w:cs="仿宋_GB2312"/>
              </w:rPr>
              <w:t>7</w:t>
            </w:r>
            <w:r>
              <w:rPr>
                <w:rFonts w:hint="eastAsia" w:ascii="宋体" w:hAnsi="宋体" w:cs="仿宋_GB2312"/>
                <w:lang w:val="en-US" w:eastAsia="zh-CN"/>
              </w:rPr>
              <w:t>8</w:t>
            </w:r>
          </w:p>
        </w:tc>
        <w:tc>
          <w:tcPr>
            <w:tcW w:w="1131" w:type="pct"/>
            <w:noWrap w:val="0"/>
            <w:vAlign w:val="center"/>
          </w:tcPr>
          <w:p w14:paraId="5D245093">
            <w:pPr>
              <w:jc w:val="center"/>
              <w:rPr>
                <w:rFonts w:hint="eastAsia" w:ascii="宋体" w:hAnsi="宋体" w:cs="宋体"/>
              </w:rPr>
            </w:pPr>
            <w:r>
              <w:rPr>
                <w:rFonts w:hint="eastAsia" w:ascii="宋体" w:hAnsi="宋体" w:cs="仿宋_GB2312"/>
              </w:rPr>
              <w:t>JHS  5×35</w:t>
            </w:r>
          </w:p>
        </w:tc>
        <w:tc>
          <w:tcPr>
            <w:tcW w:w="2062" w:type="pct"/>
            <w:noWrap w:val="0"/>
            <w:vAlign w:val="center"/>
          </w:tcPr>
          <w:p w14:paraId="53CF602A">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5E4F4FD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34400B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225223</w:t>
            </w:r>
          </w:p>
        </w:tc>
      </w:tr>
      <w:tr w14:paraId="2B72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D4E5EA7">
            <w:pPr>
              <w:jc w:val="center"/>
              <w:rPr>
                <w:rFonts w:hint="default" w:ascii="宋体" w:hAnsi="宋体" w:eastAsia="宋体" w:cs="宋体"/>
                <w:lang w:val="en-US" w:eastAsia="zh-CN"/>
              </w:rPr>
            </w:pPr>
            <w:r>
              <w:rPr>
                <w:rFonts w:hint="eastAsia" w:ascii="宋体" w:hAnsi="宋体" w:cs="宋体"/>
                <w:lang w:val="en-US" w:eastAsia="zh-CN"/>
              </w:rPr>
              <w:t>79</w:t>
            </w:r>
          </w:p>
        </w:tc>
        <w:tc>
          <w:tcPr>
            <w:tcW w:w="1131" w:type="pct"/>
            <w:noWrap w:val="0"/>
            <w:vAlign w:val="center"/>
          </w:tcPr>
          <w:p w14:paraId="6FE196BB">
            <w:pPr>
              <w:jc w:val="center"/>
              <w:rPr>
                <w:rFonts w:hint="eastAsia" w:ascii="宋体" w:hAnsi="宋体" w:cs="宋体"/>
              </w:rPr>
            </w:pPr>
            <w:r>
              <w:rPr>
                <w:rFonts w:hint="eastAsia" w:ascii="宋体" w:hAnsi="宋体" w:cs="仿宋_GB2312"/>
              </w:rPr>
              <w:t>WDZC-YJY4×95+1×50</w:t>
            </w:r>
          </w:p>
        </w:tc>
        <w:tc>
          <w:tcPr>
            <w:tcW w:w="2062" w:type="pct"/>
            <w:noWrap w:val="0"/>
            <w:vAlign w:val="center"/>
          </w:tcPr>
          <w:p w14:paraId="242A75C4">
            <w:pPr>
              <w:jc w:val="center"/>
              <w:rPr>
                <w:rFonts w:hint="eastAsia" w:ascii="宋体" w:hAnsi="宋体" w:cs="宋体"/>
              </w:rPr>
            </w:pPr>
            <w:r>
              <w:rPr>
                <w:rFonts w:hint="eastAsia" w:ascii="宋体" w:hAnsi="宋体" w:cs="仿宋_GB2312"/>
                <w:color w:val="000000"/>
              </w:rPr>
              <w:t>红、绿、黄、蓝，1×50为黄绿双色</w:t>
            </w:r>
          </w:p>
        </w:tc>
        <w:tc>
          <w:tcPr>
            <w:tcW w:w="498" w:type="pct"/>
            <w:noWrap/>
            <w:vAlign w:val="center"/>
          </w:tcPr>
          <w:p w14:paraId="7A193992">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7D2AA7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405762</w:t>
            </w:r>
          </w:p>
        </w:tc>
      </w:tr>
      <w:tr w14:paraId="7B18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6671E0C">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0</w:t>
            </w:r>
          </w:p>
        </w:tc>
        <w:tc>
          <w:tcPr>
            <w:tcW w:w="1131" w:type="pct"/>
            <w:noWrap w:val="0"/>
            <w:vAlign w:val="center"/>
          </w:tcPr>
          <w:p w14:paraId="149EE8FB">
            <w:pPr>
              <w:jc w:val="center"/>
              <w:rPr>
                <w:rFonts w:hint="eastAsia" w:ascii="宋体" w:hAnsi="宋体" w:cs="宋体"/>
              </w:rPr>
            </w:pPr>
            <w:r>
              <w:rPr>
                <w:rFonts w:hint="eastAsia" w:ascii="宋体" w:hAnsi="宋体" w:cs="仿宋_GB2312"/>
              </w:rPr>
              <w:t>WDZC-YJY4×70+1×35</w:t>
            </w:r>
          </w:p>
        </w:tc>
        <w:tc>
          <w:tcPr>
            <w:tcW w:w="2062" w:type="pct"/>
            <w:noWrap w:val="0"/>
            <w:vAlign w:val="center"/>
          </w:tcPr>
          <w:p w14:paraId="09B5E215">
            <w:pPr>
              <w:jc w:val="center"/>
              <w:rPr>
                <w:rFonts w:hint="eastAsia" w:ascii="宋体" w:hAnsi="宋体" w:cs="宋体"/>
              </w:rPr>
            </w:pPr>
            <w:r>
              <w:rPr>
                <w:rFonts w:hint="eastAsia" w:ascii="宋体" w:hAnsi="宋体" w:cs="仿宋_GB2312"/>
                <w:color w:val="000000"/>
              </w:rPr>
              <w:t>红、绿、黄、蓝，1×35为黄绿双色</w:t>
            </w:r>
          </w:p>
        </w:tc>
        <w:tc>
          <w:tcPr>
            <w:tcW w:w="498" w:type="pct"/>
            <w:noWrap/>
            <w:vAlign w:val="center"/>
          </w:tcPr>
          <w:p w14:paraId="64DFBFF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1A75E3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296534</w:t>
            </w:r>
          </w:p>
        </w:tc>
      </w:tr>
      <w:tr w14:paraId="7437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BAE5926">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1</w:t>
            </w:r>
          </w:p>
        </w:tc>
        <w:tc>
          <w:tcPr>
            <w:tcW w:w="1131" w:type="pct"/>
            <w:noWrap w:val="0"/>
            <w:vAlign w:val="center"/>
          </w:tcPr>
          <w:p w14:paraId="1FED1D52">
            <w:pPr>
              <w:jc w:val="center"/>
              <w:rPr>
                <w:rFonts w:hint="eastAsia" w:ascii="宋体" w:hAnsi="宋体" w:cs="宋体"/>
              </w:rPr>
            </w:pPr>
            <w:r>
              <w:rPr>
                <w:rFonts w:hint="eastAsia" w:ascii="宋体" w:hAnsi="宋体" w:cs="仿宋_GB2312"/>
              </w:rPr>
              <w:t>WDZC-YJY4×35+1×16</w:t>
            </w:r>
          </w:p>
        </w:tc>
        <w:tc>
          <w:tcPr>
            <w:tcW w:w="2062" w:type="pct"/>
            <w:noWrap w:val="0"/>
            <w:vAlign w:val="center"/>
          </w:tcPr>
          <w:p w14:paraId="581CE529">
            <w:pPr>
              <w:jc w:val="center"/>
              <w:rPr>
                <w:rFonts w:hint="eastAsia" w:ascii="宋体" w:hAnsi="宋体" w:cs="宋体"/>
              </w:rPr>
            </w:pPr>
            <w:r>
              <w:rPr>
                <w:rFonts w:hint="eastAsia" w:ascii="宋体" w:hAnsi="宋体" w:cs="仿宋_GB2312"/>
                <w:color w:val="000000"/>
              </w:rPr>
              <w:t>红、绿、黄、蓝，1×16为黄绿双色</w:t>
            </w:r>
          </w:p>
        </w:tc>
        <w:tc>
          <w:tcPr>
            <w:tcW w:w="498" w:type="pct"/>
            <w:noWrap/>
            <w:vAlign w:val="center"/>
          </w:tcPr>
          <w:p w14:paraId="4C89304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5F2D05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152130</w:t>
            </w:r>
          </w:p>
        </w:tc>
      </w:tr>
      <w:tr w14:paraId="353E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F42B9A5">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2</w:t>
            </w:r>
          </w:p>
        </w:tc>
        <w:tc>
          <w:tcPr>
            <w:tcW w:w="1131" w:type="pct"/>
            <w:noWrap w:val="0"/>
            <w:vAlign w:val="center"/>
          </w:tcPr>
          <w:p w14:paraId="2700A404">
            <w:pPr>
              <w:jc w:val="center"/>
              <w:rPr>
                <w:rFonts w:hint="eastAsia" w:ascii="宋体" w:hAnsi="宋体" w:cs="宋体"/>
              </w:rPr>
            </w:pPr>
            <w:r>
              <w:rPr>
                <w:rFonts w:hint="eastAsia" w:ascii="宋体" w:hAnsi="宋体" w:cs="仿宋_GB2312"/>
              </w:rPr>
              <w:t>WDZC-YJY5×6</w:t>
            </w:r>
          </w:p>
        </w:tc>
        <w:tc>
          <w:tcPr>
            <w:tcW w:w="2062" w:type="pct"/>
            <w:noWrap w:val="0"/>
            <w:vAlign w:val="center"/>
          </w:tcPr>
          <w:p w14:paraId="1FD2F860">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12E35091">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F76C84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32577</w:t>
            </w:r>
          </w:p>
        </w:tc>
      </w:tr>
      <w:tr w14:paraId="5993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780D9F6">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3</w:t>
            </w:r>
          </w:p>
        </w:tc>
        <w:tc>
          <w:tcPr>
            <w:tcW w:w="1131" w:type="pct"/>
            <w:noWrap w:val="0"/>
            <w:vAlign w:val="center"/>
          </w:tcPr>
          <w:p w14:paraId="4AB9AD1C">
            <w:pPr>
              <w:jc w:val="center"/>
              <w:rPr>
                <w:rFonts w:hint="eastAsia" w:ascii="宋体" w:hAnsi="宋体" w:cs="宋体"/>
              </w:rPr>
            </w:pPr>
            <w:r>
              <w:rPr>
                <w:rFonts w:hint="eastAsia" w:ascii="宋体" w:hAnsi="宋体" w:cs="仿宋_GB2312"/>
              </w:rPr>
              <w:t>WDZC-YJY5×10</w:t>
            </w:r>
          </w:p>
        </w:tc>
        <w:tc>
          <w:tcPr>
            <w:tcW w:w="2062" w:type="pct"/>
            <w:noWrap w:val="0"/>
            <w:vAlign w:val="center"/>
          </w:tcPr>
          <w:p w14:paraId="69A412D1">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3C117C3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5A5AE1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51448</w:t>
            </w:r>
          </w:p>
        </w:tc>
      </w:tr>
      <w:tr w14:paraId="353B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975CE02">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4</w:t>
            </w:r>
          </w:p>
        </w:tc>
        <w:tc>
          <w:tcPr>
            <w:tcW w:w="1131" w:type="pct"/>
            <w:noWrap w:val="0"/>
            <w:vAlign w:val="center"/>
          </w:tcPr>
          <w:p w14:paraId="20B97039">
            <w:pPr>
              <w:jc w:val="center"/>
              <w:rPr>
                <w:rFonts w:hint="eastAsia" w:ascii="宋体" w:hAnsi="宋体" w:cs="宋体"/>
              </w:rPr>
            </w:pPr>
            <w:r>
              <w:rPr>
                <w:rFonts w:hint="eastAsia" w:ascii="宋体" w:hAnsi="宋体" w:cs="仿宋_GB2312"/>
              </w:rPr>
              <w:t>WDZC-YJY5×16</w:t>
            </w:r>
          </w:p>
        </w:tc>
        <w:tc>
          <w:tcPr>
            <w:tcW w:w="2062" w:type="pct"/>
            <w:noWrap w:val="0"/>
            <w:vAlign w:val="center"/>
          </w:tcPr>
          <w:p w14:paraId="3E329698">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1C1FC7C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6B567E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78528</w:t>
            </w:r>
          </w:p>
        </w:tc>
      </w:tr>
      <w:tr w14:paraId="0EC6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E26F634">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5</w:t>
            </w:r>
          </w:p>
        </w:tc>
        <w:tc>
          <w:tcPr>
            <w:tcW w:w="1131" w:type="pct"/>
            <w:noWrap w:val="0"/>
            <w:vAlign w:val="center"/>
          </w:tcPr>
          <w:p w14:paraId="3AFFFAC7">
            <w:pPr>
              <w:jc w:val="center"/>
              <w:rPr>
                <w:rFonts w:hint="eastAsia" w:ascii="宋体" w:hAnsi="宋体" w:cs="宋体"/>
              </w:rPr>
            </w:pPr>
            <w:r>
              <w:rPr>
                <w:rFonts w:hint="eastAsia" w:ascii="宋体" w:hAnsi="宋体" w:cs="仿宋_GB2312"/>
              </w:rPr>
              <w:t>WDZC-YJY5×25</w:t>
            </w:r>
          </w:p>
        </w:tc>
        <w:tc>
          <w:tcPr>
            <w:tcW w:w="2062" w:type="pct"/>
            <w:noWrap w:val="0"/>
            <w:vAlign w:val="center"/>
          </w:tcPr>
          <w:p w14:paraId="7529A11A">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485D7E87">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7D2907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122937</w:t>
            </w:r>
          </w:p>
        </w:tc>
      </w:tr>
      <w:tr w14:paraId="34E2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4328436">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6</w:t>
            </w:r>
          </w:p>
        </w:tc>
        <w:tc>
          <w:tcPr>
            <w:tcW w:w="1131" w:type="pct"/>
            <w:noWrap w:val="0"/>
            <w:vAlign w:val="center"/>
          </w:tcPr>
          <w:p w14:paraId="4AAA0D1B">
            <w:pPr>
              <w:jc w:val="center"/>
              <w:rPr>
                <w:rFonts w:hint="eastAsia" w:ascii="宋体" w:hAnsi="宋体" w:cs="宋体"/>
              </w:rPr>
            </w:pPr>
            <w:r>
              <w:rPr>
                <w:rFonts w:hint="eastAsia" w:ascii="宋体" w:hAnsi="宋体" w:cs="仿宋_GB2312"/>
              </w:rPr>
              <w:t>WDZC-YJY5×35</w:t>
            </w:r>
          </w:p>
        </w:tc>
        <w:tc>
          <w:tcPr>
            <w:tcW w:w="2062" w:type="pct"/>
            <w:noWrap w:val="0"/>
            <w:vAlign w:val="center"/>
          </w:tcPr>
          <w:p w14:paraId="2189AC5E">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355A47D9">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29E3AE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170659</w:t>
            </w:r>
          </w:p>
        </w:tc>
      </w:tr>
      <w:tr w14:paraId="52DE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77EC935">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7</w:t>
            </w:r>
          </w:p>
        </w:tc>
        <w:tc>
          <w:tcPr>
            <w:tcW w:w="1131" w:type="pct"/>
            <w:noWrap w:val="0"/>
            <w:vAlign w:val="center"/>
          </w:tcPr>
          <w:p w14:paraId="0CA46476">
            <w:pPr>
              <w:jc w:val="center"/>
              <w:rPr>
                <w:rFonts w:hint="eastAsia" w:ascii="宋体" w:hAnsi="宋体" w:cs="宋体"/>
              </w:rPr>
            </w:pPr>
            <w:r>
              <w:rPr>
                <w:rFonts w:hint="eastAsia" w:ascii="宋体" w:hAnsi="宋体" w:cs="仿宋_GB2312"/>
              </w:rPr>
              <w:t>WDZC-YJY5×4</w:t>
            </w:r>
          </w:p>
        </w:tc>
        <w:tc>
          <w:tcPr>
            <w:tcW w:w="2062" w:type="pct"/>
            <w:noWrap w:val="0"/>
            <w:vAlign w:val="center"/>
          </w:tcPr>
          <w:p w14:paraId="4A5EFED8">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1BFED48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CA7B4B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22332</w:t>
            </w:r>
          </w:p>
        </w:tc>
      </w:tr>
      <w:tr w14:paraId="11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E93DC97">
            <w:pPr>
              <w:jc w:val="center"/>
              <w:rPr>
                <w:rFonts w:hint="eastAsia" w:ascii="宋体" w:hAnsi="宋体" w:eastAsia="宋体" w:cs="宋体"/>
                <w:lang w:val="en-US" w:eastAsia="zh-CN"/>
              </w:rPr>
            </w:pPr>
            <w:r>
              <w:rPr>
                <w:rFonts w:hint="eastAsia" w:ascii="宋体" w:hAnsi="宋体" w:cs="仿宋_GB2312"/>
              </w:rPr>
              <w:t>8</w:t>
            </w:r>
            <w:r>
              <w:rPr>
                <w:rFonts w:hint="eastAsia" w:ascii="宋体" w:hAnsi="宋体" w:cs="仿宋_GB2312"/>
                <w:lang w:val="en-US" w:eastAsia="zh-CN"/>
              </w:rPr>
              <w:t>8</w:t>
            </w:r>
          </w:p>
        </w:tc>
        <w:tc>
          <w:tcPr>
            <w:tcW w:w="1131" w:type="pct"/>
            <w:noWrap w:val="0"/>
            <w:vAlign w:val="center"/>
          </w:tcPr>
          <w:p w14:paraId="31D6F47E">
            <w:pPr>
              <w:jc w:val="center"/>
              <w:rPr>
                <w:rFonts w:hint="eastAsia" w:ascii="宋体" w:hAnsi="宋体" w:cs="宋体"/>
              </w:rPr>
            </w:pPr>
            <w:r>
              <w:rPr>
                <w:rFonts w:hint="eastAsia" w:ascii="宋体" w:hAnsi="宋体" w:cs="仿宋_GB2312"/>
              </w:rPr>
              <w:t>WDZC-YJY4×4</w:t>
            </w:r>
          </w:p>
        </w:tc>
        <w:tc>
          <w:tcPr>
            <w:tcW w:w="2062" w:type="pct"/>
            <w:noWrap w:val="0"/>
            <w:vAlign w:val="center"/>
          </w:tcPr>
          <w:p w14:paraId="5B445C1E">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2532B068">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CC0638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18077</w:t>
            </w:r>
          </w:p>
        </w:tc>
      </w:tr>
      <w:tr w14:paraId="7BF1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0005F4A">
            <w:pPr>
              <w:jc w:val="center"/>
              <w:rPr>
                <w:rFonts w:hint="default" w:ascii="宋体" w:hAnsi="宋体" w:eastAsia="宋体" w:cs="宋体"/>
                <w:lang w:val="en-US" w:eastAsia="zh-CN"/>
              </w:rPr>
            </w:pPr>
            <w:r>
              <w:rPr>
                <w:rFonts w:hint="eastAsia" w:ascii="宋体" w:hAnsi="宋体" w:cs="宋体"/>
                <w:lang w:val="en-US" w:eastAsia="zh-CN"/>
              </w:rPr>
              <w:t>89</w:t>
            </w:r>
          </w:p>
        </w:tc>
        <w:tc>
          <w:tcPr>
            <w:tcW w:w="1131" w:type="pct"/>
            <w:noWrap w:val="0"/>
            <w:vAlign w:val="center"/>
          </w:tcPr>
          <w:p w14:paraId="5AF79DDF">
            <w:pPr>
              <w:jc w:val="center"/>
              <w:rPr>
                <w:rFonts w:hint="eastAsia" w:ascii="宋体" w:hAnsi="宋体" w:cs="宋体"/>
              </w:rPr>
            </w:pPr>
            <w:r>
              <w:rPr>
                <w:rFonts w:hint="eastAsia" w:ascii="宋体" w:hAnsi="宋体" w:cs="仿宋_GB2312"/>
              </w:rPr>
              <w:t>WDZC-YJY4×6</w:t>
            </w:r>
          </w:p>
        </w:tc>
        <w:tc>
          <w:tcPr>
            <w:tcW w:w="2062" w:type="pct"/>
            <w:noWrap w:val="0"/>
            <w:vAlign w:val="center"/>
          </w:tcPr>
          <w:p w14:paraId="7BA10C17">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068ADC9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122387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26294</w:t>
            </w:r>
          </w:p>
        </w:tc>
      </w:tr>
      <w:tr w14:paraId="556F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288188A">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0</w:t>
            </w:r>
          </w:p>
        </w:tc>
        <w:tc>
          <w:tcPr>
            <w:tcW w:w="1131" w:type="pct"/>
            <w:noWrap w:val="0"/>
            <w:vAlign w:val="center"/>
          </w:tcPr>
          <w:p w14:paraId="1D9C189A">
            <w:pPr>
              <w:jc w:val="center"/>
              <w:rPr>
                <w:rFonts w:hint="eastAsia" w:ascii="宋体" w:hAnsi="宋体" w:cs="宋体"/>
              </w:rPr>
            </w:pPr>
            <w:r>
              <w:rPr>
                <w:rFonts w:hint="eastAsia" w:ascii="宋体" w:hAnsi="宋体" w:cs="仿宋_GB2312"/>
              </w:rPr>
              <w:t>WDZC-YJY3×25</w:t>
            </w:r>
          </w:p>
        </w:tc>
        <w:tc>
          <w:tcPr>
            <w:tcW w:w="2062" w:type="pct"/>
            <w:noWrap w:val="0"/>
            <w:vAlign w:val="center"/>
          </w:tcPr>
          <w:p w14:paraId="34338B79">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59FBD65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FBCA8D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74634</w:t>
            </w:r>
          </w:p>
        </w:tc>
      </w:tr>
      <w:tr w14:paraId="6BFF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6DA665A">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1</w:t>
            </w:r>
          </w:p>
        </w:tc>
        <w:tc>
          <w:tcPr>
            <w:tcW w:w="1131" w:type="pct"/>
            <w:noWrap w:val="0"/>
            <w:vAlign w:val="center"/>
          </w:tcPr>
          <w:p w14:paraId="5CF93E6E">
            <w:pPr>
              <w:jc w:val="center"/>
              <w:rPr>
                <w:rFonts w:hint="eastAsia" w:ascii="宋体" w:hAnsi="宋体" w:cs="宋体"/>
              </w:rPr>
            </w:pPr>
            <w:r>
              <w:rPr>
                <w:rFonts w:hint="eastAsia" w:ascii="宋体" w:hAnsi="宋体" w:cs="仿宋_GB2312"/>
              </w:rPr>
              <w:t>WDZC-YJY3×16</w:t>
            </w:r>
          </w:p>
        </w:tc>
        <w:tc>
          <w:tcPr>
            <w:tcW w:w="2062" w:type="pct"/>
            <w:noWrap w:val="0"/>
            <w:vAlign w:val="center"/>
          </w:tcPr>
          <w:p w14:paraId="098FE5CF">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36A2B82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DC63C3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47827</w:t>
            </w:r>
          </w:p>
        </w:tc>
      </w:tr>
      <w:tr w14:paraId="05D8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A17EAB3">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2</w:t>
            </w:r>
          </w:p>
        </w:tc>
        <w:tc>
          <w:tcPr>
            <w:tcW w:w="1131" w:type="pct"/>
            <w:noWrap w:val="0"/>
            <w:vAlign w:val="center"/>
          </w:tcPr>
          <w:p w14:paraId="64B5196A">
            <w:pPr>
              <w:jc w:val="center"/>
              <w:rPr>
                <w:rFonts w:hint="eastAsia" w:ascii="宋体" w:hAnsi="宋体" w:cs="宋体"/>
              </w:rPr>
            </w:pPr>
            <w:r>
              <w:rPr>
                <w:rFonts w:hint="eastAsia" w:ascii="宋体" w:hAnsi="宋体" w:cs="仿宋_GB2312"/>
              </w:rPr>
              <w:t>WDZC-YJY3×10</w:t>
            </w:r>
          </w:p>
        </w:tc>
        <w:tc>
          <w:tcPr>
            <w:tcW w:w="2062" w:type="pct"/>
            <w:noWrap w:val="0"/>
            <w:vAlign w:val="center"/>
          </w:tcPr>
          <w:p w14:paraId="1047EC19">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2EA7E4D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CE901A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31490</w:t>
            </w:r>
          </w:p>
        </w:tc>
      </w:tr>
      <w:tr w14:paraId="6970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57944CD">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3</w:t>
            </w:r>
          </w:p>
        </w:tc>
        <w:tc>
          <w:tcPr>
            <w:tcW w:w="1131" w:type="pct"/>
            <w:noWrap w:val="0"/>
            <w:vAlign w:val="center"/>
          </w:tcPr>
          <w:p w14:paraId="2BC6502E">
            <w:pPr>
              <w:jc w:val="center"/>
              <w:rPr>
                <w:rFonts w:hint="eastAsia" w:ascii="宋体" w:hAnsi="宋体" w:cs="宋体"/>
              </w:rPr>
            </w:pPr>
            <w:r>
              <w:rPr>
                <w:rFonts w:hint="eastAsia" w:ascii="宋体" w:hAnsi="宋体" w:cs="仿宋_GB2312"/>
              </w:rPr>
              <w:t>WDZC-YJY3×6</w:t>
            </w:r>
          </w:p>
        </w:tc>
        <w:tc>
          <w:tcPr>
            <w:tcW w:w="2062" w:type="pct"/>
            <w:noWrap w:val="0"/>
            <w:vAlign w:val="center"/>
          </w:tcPr>
          <w:p w14:paraId="139F5D60">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3D8805A3">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9DD96A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20050</w:t>
            </w:r>
          </w:p>
        </w:tc>
      </w:tr>
      <w:tr w14:paraId="47D1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D6BF54F">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4</w:t>
            </w:r>
          </w:p>
        </w:tc>
        <w:tc>
          <w:tcPr>
            <w:tcW w:w="1131" w:type="pct"/>
            <w:noWrap w:val="0"/>
            <w:vAlign w:val="center"/>
          </w:tcPr>
          <w:p w14:paraId="2DFB0438">
            <w:pPr>
              <w:jc w:val="center"/>
              <w:rPr>
                <w:rFonts w:hint="eastAsia" w:ascii="宋体" w:hAnsi="宋体" w:cs="宋体"/>
              </w:rPr>
            </w:pPr>
            <w:r>
              <w:rPr>
                <w:rFonts w:hint="eastAsia" w:ascii="宋体" w:hAnsi="宋体" w:cs="仿宋_GB2312"/>
              </w:rPr>
              <w:t>WDZC-YJY3×4</w:t>
            </w:r>
          </w:p>
        </w:tc>
        <w:tc>
          <w:tcPr>
            <w:tcW w:w="2062" w:type="pct"/>
            <w:noWrap w:val="0"/>
            <w:vAlign w:val="center"/>
          </w:tcPr>
          <w:p w14:paraId="27847D22">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7560BC3B">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A5AD37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13873</w:t>
            </w:r>
          </w:p>
        </w:tc>
      </w:tr>
      <w:tr w14:paraId="5B30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1B1BDC7">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5</w:t>
            </w:r>
          </w:p>
        </w:tc>
        <w:tc>
          <w:tcPr>
            <w:tcW w:w="1131" w:type="pct"/>
            <w:noWrap w:val="0"/>
            <w:vAlign w:val="center"/>
          </w:tcPr>
          <w:p w14:paraId="17149D80">
            <w:pPr>
              <w:jc w:val="center"/>
              <w:rPr>
                <w:rFonts w:hint="eastAsia" w:ascii="宋体" w:hAnsi="宋体" w:cs="宋体"/>
              </w:rPr>
            </w:pPr>
            <w:r>
              <w:rPr>
                <w:rFonts w:hint="eastAsia" w:ascii="宋体" w:hAnsi="宋体" w:cs="仿宋_GB2312"/>
              </w:rPr>
              <w:t>WDZC-YJY3×2.5</w:t>
            </w:r>
          </w:p>
        </w:tc>
        <w:tc>
          <w:tcPr>
            <w:tcW w:w="2062" w:type="pct"/>
            <w:noWrap w:val="0"/>
            <w:vAlign w:val="center"/>
          </w:tcPr>
          <w:p w14:paraId="2CD38C9F">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37F56057">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BB08C5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9098</w:t>
            </w:r>
          </w:p>
        </w:tc>
      </w:tr>
      <w:tr w14:paraId="5ACF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266CEEE">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6</w:t>
            </w:r>
          </w:p>
        </w:tc>
        <w:tc>
          <w:tcPr>
            <w:tcW w:w="1131" w:type="pct"/>
            <w:noWrap w:val="0"/>
            <w:vAlign w:val="center"/>
          </w:tcPr>
          <w:p w14:paraId="238FC3C4">
            <w:pPr>
              <w:jc w:val="center"/>
              <w:rPr>
                <w:rFonts w:hint="eastAsia" w:ascii="宋体" w:hAnsi="宋体" w:cs="宋体"/>
              </w:rPr>
            </w:pPr>
            <w:r>
              <w:rPr>
                <w:rFonts w:hint="eastAsia" w:ascii="宋体" w:hAnsi="宋体" w:cs="仿宋_GB2312"/>
              </w:rPr>
              <w:t>WDZC-YJY2×1.5</w:t>
            </w:r>
          </w:p>
        </w:tc>
        <w:tc>
          <w:tcPr>
            <w:tcW w:w="2062" w:type="pct"/>
            <w:noWrap w:val="0"/>
            <w:vAlign w:val="center"/>
          </w:tcPr>
          <w:p w14:paraId="7A46D6B1">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4DAFBEA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2A2DFA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4407</w:t>
            </w:r>
          </w:p>
        </w:tc>
      </w:tr>
      <w:tr w14:paraId="5E78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8D97390">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7</w:t>
            </w:r>
          </w:p>
        </w:tc>
        <w:tc>
          <w:tcPr>
            <w:tcW w:w="1131" w:type="pct"/>
            <w:noWrap w:val="0"/>
            <w:vAlign w:val="center"/>
          </w:tcPr>
          <w:p w14:paraId="02424779">
            <w:pPr>
              <w:jc w:val="center"/>
              <w:rPr>
                <w:rFonts w:hint="eastAsia" w:ascii="宋体" w:hAnsi="宋体" w:cs="宋体"/>
              </w:rPr>
            </w:pPr>
            <w:r>
              <w:rPr>
                <w:rFonts w:hint="eastAsia" w:ascii="宋体" w:hAnsi="宋体" w:cs="仿宋_GB2312"/>
              </w:rPr>
              <w:t>WDZC-YJY2×4</w:t>
            </w:r>
          </w:p>
        </w:tc>
        <w:tc>
          <w:tcPr>
            <w:tcW w:w="2062" w:type="pct"/>
            <w:noWrap w:val="0"/>
            <w:vAlign w:val="center"/>
          </w:tcPr>
          <w:p w14:paraId="0AA8EECE">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275EADB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4FE2BED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9775</w:t>
            </w:r>
          </w:p>
        </w:tc>
      </w:tr>
      <w:tr w14:paraId="7CC8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E6D5B03">
            <w:pPr>
              <w:jc w:val="center"/>
              <w:rPr>
                <w:rFonts w:hint="eastAsia" w:ascii="宋体" w:hAnsi="宋体" w:eastAsia="宋体" w:cs="宋体"/>
                <w:lang w:val="en-US" w:eastAsia="zh-CN"/>
              </w:rPr>
            </w:pPr>
            <w:r>
              <w:rPr>
                <w:rFonts w:hint="eastAsia" w:ascii="宋体" w:hAnsi="宋体" w:cs="仿宋_GB2312"/>
              </w:rPr>
              <w:t>9</w:t>
            </w:r>
            <w:r>
              <w:rPr>
                <w:rFonts w:hint="eastAsia" w:ascii="宋体" w:hAnsi="宋体" w:cs="仿宋_GB2312"/>
                <w:lang w:val="en-US" w:eastAsia="zh-CN"/>
              </w:rPr>
              <w:t>8</w:t>
            </w:r>
          </w:p>
        </w:tc>
        <w:tc>
          <w:tcPr>
            <w:tcW w:w="1131" w:type="pct"/>
            <w:noWrap w:val="0"/>
            <w:vAlign w:val="center"/>
          </w:tcPr>
          <w:p w14:paraId="2CBD1539">
            <w:pPr>
              <w:jc w:val="center"/>
              <w:rPr>
                <w:rFonts w:hint="eastAsia" w:ascii="宋体" w:hAnsi="宋体" w:cs="宋体"/>
              </w:rPr>
            </w:pPr>
            <w:r>
              <w:rPr>
                <w:rFonts w:hint="eastAsia" w:ascii="宋体" w:hAnsi="宋体" w:cs="仿宋_GB2312"/>
              </w:rPr>
              <w:t>WDZC-YJY2×6</w:t>
            </w:r>
          </w:p>
        </w:tc>
        <w:tc>
          <w:tcPr>
            <w:tcW w:w="2062" w:type="pct"/>
            <w:noWrap w:val="0"/>
            <w:vAlign w:val="center"/>
          </w:tcPr>
          <w:p w14:paraId="72E54C83">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28153E6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8494C0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13972</w:t>
            </w:r>
          </w:p>
        </w:tc>
      </w:tr>
      <w:tr w14:paraId="3411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50E8E89">
            <w:pPr>
              <w:jc w:val="center"/>
              <w:rPr>
                <w:rFonts w:hint="default" w:ascii="宋体" w:hAnsi="宋体" w:eastAsia="宋体" w:cs="宋体"/>
                <w:lang w:val="en-US" w:eastAsia="zh-CN"/>
              </w:rPr>
            </w:pPr>
            <w:r>
              <w:rPr>
                <w:rFonts w:hint="eastAsia" w:ascii="宋体" w:hAnsi="宋体" w:cs="宋体"/>
                <w:lang w:val="en-US" w:eastAsia="zh-CN"/>
              </w:rPr>
              <w:t>99</w:t>
            </w:r>
          </w:p>
        </w:tc>
        <w:tc>
          <w:tcPr>
            <w:tcW w:w="1131" w:type="pct"/>
            <w:noWrap w:val="0"/>
            <w:vAlign w:val="center"/>
          </w:tcPr>
          <w:p w14:paraId="1D64C1B4">
            <w:pPr>
              <w:jc w:val="center"/>
              <w:rPr>
                <w:rFonts w:hint="eastAsia" w:ascii="宋体" w:hAnsi="宋体" w:cs="宋体"/>
              </w:rPr>
            </w:pPr>
            <w:r>
              <w:rPr>
                <w:rFonts w:hint="eastAsia" w:ascii="宋体" w:hAnsi="宋体" w:cs="仿宋_GB2312"/>
              </w:rPr>
              <w:t>WDZB-YJY4×95+1×50</w:t>
            </w:r>
          </w:p>
        </w:tc>
        <w:tc>
          <w:tcPr>
            <w:tcW w:w="2062" w:type="pct"/>
            <w:noWrap w:val="0"/>
            <w:vAlign w:val="center"/>
          </w:tcPr>
          <w:p w14:paraId="515E68FC">
            <w:pPr>
              <w:jc w:val="center"/>
              <w:rPr>
                <w:rFonts w:hint="eastAsia" w:ascii="宋体" w:hAnsi="宋体" w:cs="宋体"/>
              </w:rPr>
            </w:pPr>
            <w:r>
              <w:rPr>
                <w:rFonts w:hint="eastAsia" w:ascii="宋体" w:hAnsi="宋体" w:cs="仿宋_GB2312"/>
                <w:color w:val="000000"/>
              </w:rPr>
              <w:t>红、绿、黄、蓝，1×50为黄绿双色</w:t>
            </w:r>
          </w:p>
        </w:tc>
        <w:tc>
          <w:tcPr>
            <w:tcW w:w="498" w:type="pct"/>
            <w:noWrap/>
            <w:vAlign w:val="center"/>
          </w:tcPr>
          <w:p w14:paraId="0960F89B">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CE23F4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418224</w:t>
            </w:r>
          </w:p>
        </w:tc>
      </w:tr>
      <w:tr w14:paraId="074D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E100D2D">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0</w:t>
            </w:r>
          </w:p>
        </w:tc>
        <w:tc>
          <w:tcPr>
            <w:tcW w:w="1131" w:type="pct"/>
            <w:noWrap w:val="0"/>
            <w:vAlign w:val="center"/>
          </w:tcPr>
          <w:p w14:paraId="370D6834">
            <w:pPr>
              <w:jc w:val="center"/>
              <w:rPr>
                <w:rFonts w:hint="eastAsia" w:ascii="宋体" w:hAnsi="宋体" w:cs="宋体"/>
              </w:rPr>
            </w:pPr>
            <w:r>
              <w:rPr>
                <w:rFonts w:hint="eastAsia" w:ascii="宋体" w:hAnsi="宋体" w:cs="仿宋_GB2312"/>
              </w:rPr>
              <w:t>WDZB-YJY4×70+1×35</w:t>
            </w:r>
          </w:p>
        </w:tc>
        <w:tc>
          <w:tcPr>
            <w:tcW w:w="2062" w:type="pct"/>
            <w:noWrap w:val="0"/>
            <w:vAlign w:val="center"/>
          </w:tcPr>
          <w:p w14:paraId="3C794B33">
            <w:pPr>
              <w:jc w:val="center"/>
              <w:rPr>
                <w:rFonts w:hint="eastAsia" w:ascii="宋体" w:hAnsi="宋体" w:cs="宋体"/>
              </w:rPr>
            </w:pPr>
            <w:r>
              <w:rPr>
                <w:rFonts w:hint="eastAsia" w:ascii="宋体" w:hAnsi="宋体" w:cs="仿宋_GB2312"/>
                <w:color w:val="000000"/>
              </w:rPr>
              <w:t>红、绿、黄、蓝，1×35为黄绿双色</w:t>
            </w:r>
          </w:p>
        </w:tc>
        <w:tc>
          <w:tcPr>
            <w:tcW w:w="498" w:type="pct"/>
            <w:noWrap/>
            <w:vAlign w:val="center"/>
          </w:tcPr>
          <w:p w14:paraId="38536C4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76E3B3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305641</w:t>
            </w:r>
          </w:p>
        </w:tc>
      </w:tr>
      <w:tr w14:paraId="1AF3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F9F8267">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1</w:t>
            </w:r>
          </w:p>
        </w:tc>
        <w:tc>
          <w:tcPr>
            <w:tcW w:w="1131" w:type="pct"/>
            <w:noWrap/>
            <w:vAlign w:val="center"/>
          </w:tcPr>
          <w:p w14:paraId="1156AA35">
            <w:pPr>
              <w:jc w:val="center"/>
              <w:rPr>
                <w:rFonts w:hint="eastAsia" w:ascii="宋体" w:hAnsi="宋体" w:cs="宋体"/>
              </w:rPr>
            </w:pPr>
            <w:r>
              <w:rPr>
                <w:rFonts w:hint="eastAsia" w:ascii="宋体" w:hAnsi="宋体" w:cs="仿宋_GB2312"/>
              </w:rPr>
              <w:t>WDZB-YJY4×35+1×16</w:t>
            </w:r>
          </w:p>
        </w:tc>
        <w:tc>
          <w:tcPr>
            <w:tcW w:w="2062" w:type="pct"/>
            <w:noWrap w:val="0"/>
            <w:vAlign w:val="center"/>
          </w:tcPr>
          <w:p w14:paraId="21906215">
            <w:pPr>
              <w:jc w:val="center"/>
              <w:rPr>
                <w:rFonts w:hint="eastAsia" w:ascii="宋体" w:hAnsi="宋体" w:cs="宋体"/>
              </w:rPr>
            </w:pPr>
            <w:r>
              <w:rPr>
                <w:rFonts w:hint="eastAsia" w:ascii="宋体" w:hAnsi="宋体" w:cs="仿宋_GB2312"/>
                <w:color w:val="000000"/>
              </w:rPr>
              <w:t>红、绿、黄、蓝，1×16为黄绿双色</w:t>
            </w:r>
          </w:p>
        </w:tc>
        <w:tc>
          <w:tcPr>
            <w:tcW w:w="498" w:type="pct"/>
            <w:noWrap/>
            <w:vAlign w:val="center"/>
          </w:tcPr>
          <w:p w14:paraId="1FA7D2C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FF1EAC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156802</w:t>
            </w:r>
          </w:p>
        </w:tc>
      </w:tr>
      <w:tr w14:paraId="745C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EEDA068">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2</w:t>
            </w:r>
          </w:p>
        </w:tc>
        <w:tc>
          <w:tcPr>
            <w:tcW w:w="1131" w:type="pct"/>
            <w:noWrap/>
            <w:vAlign w:val="center"/>
          </w:tcPr>
          <w:p w14:paraId="2724309F">
            <w:pPr>
              <w:jc w:val="center"/>
              <w:rPr>
                <w:rFonts w:hint="eastAsia" w:ascii="宋体" w:hAnsi="宋体" w:cs="宋体"/>
              </w:rPr>
            </w:pPr>
            <w:r>
              <w:rPr>
                <w:rFonts w:hint="eastAsia" w:ascii="宋体" w:hAnsi="宋体" w:cs="仿宋_GB2312"/>
              </w:rPr>
              <w:t>WDZB-YJY5×10</w:t>
            </w:r>
          </w:p>
        </w:tc>
        <w:tc>
          <w:tcPr>
            <w:tcW w:w="2062" w:type="pct"/>
            <w:noWrap w:val="0"/>
            <w:vAlign w:val="center"/>
          </w:tcPr>
          <w:p w14:paraId="2903752B">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6D3B5284">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FC15BA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53027</w:t>
            </w:r>
          </w:p>
        </w:tc>
      </w:tr>
      <w:tr w14:paraId="5252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694A463">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3</w:t>
            </w:r>
          </w:p>
        </w:tc>
        <w:tc>
          <w:tcPr>
            <w:tcW w:w="1131" w:type="pct"/>
            <w:noWrap/>
            <w:vAlign w:val="center"/>
          </w:tcPr>
          <w:p w14:paraId="6A3985D8">
            <w:pPr>
              <w:jc w:val="center"/>
              <w:rPr>
                <w:rFonts w:hint="eastAsia" w:ascii="宋体" w:hAnsi="宋体" w:cs="宋体"/>
              </w:rPr>
            </w:pPr>
            <w:r>
              <w:rPr>
                <w:rFonts w:hint="eastAsia" w:ascii="宋体" w:hAnsi="宋体" w:cs="仿宋_GB2312"/>
              </w:rPr>
              <w:t>WDZB-YJY5×16</w:t>
            </w:r>
          </w:p>
        </w:tc>
        <w:tc>
          <w:tcPr>
            <w:tcW w:w="2062" w:type="pct"/>
            <w:noWrap w:val="0"/>
            <w:vAlign w:val="center"/>
          </w:tcPr>
          <w:p w14:paraId="29AE5F9E">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2FE353F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F01E1E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80939</w:t>
            </w:r>
          </w:p>
        </w:tc>
      </w:tr>
      <w:tr w14:paraId="6394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D983081">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4</w:t>
            </w:r>
          </w:p>
        </w:tc>
        <w:tc>
          <w:tcPr>
            <w:tcW w:w="1131" w:type="pct"/>
            <w:noWrap w:val="0"/>
            <w:vAlign w:val="center"/>
          </w:tcPr>
          <w:p w14:paraId="66BB0AAA">
            <w:pPr>
              <w:jc w:val="center"/>
              <w:rPr>
                <w:rFonts w:hint="eastAsia" w:ascii="宋体" w:hAnsi="宋体" w:cs="宋体"/>
              </w:rPr>
            </w:pPr>
            <w:r>
              <w:rPr>
                <w:rFonts w:hint="eastAsia" w:ascii="宋体" w:hAnsi="宋体" w:cs="仿宋_GB2312"/>
              </w:rPr>
              <w:t>WDZB-YJY5×25</w:t>
            </w:r>
          </w:p>
        </w:tc>
        <w:tc>
          <w:tcPr>
            <w:tcW w:w="2062" w:type="pct"/>
            <w:noWrap w:val="0"/>
            <w:vAlign w:val="center"/>
          </w:tcPr>
          <w:p w14:paraId="7E2528CA">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6D05F6D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D30B8D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126712</w:t>
            </w:r>
          </w:p>
        </w:tc>
      </w:tr>
      <w:tr w14:paraId="3D30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666A0D4">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5</w:t>
            </w:r>
          </w:p>
        </w:tc>
        <w:tc>
          <w:tcPr>
            <w:tcW w:w="1131" w:type="pct"/>
            <w:noWrap w:val="0"/>
            <w:vAlign w:val="center"/>
          </w:tcPr>
          <w:p w14:paraId="7B4AA5B9">
            <w:pPr>
              <w:jc w:val="center"/>
              <w:rPr>
                <w:rFonts w:hint="eastAsia" w:ascii="宋体" w:hAnsi="宋体" w:cs="宋体"/>
              </w:rPr>
            </w:pPr>
            <w:r>
              <w:rPr>
                <w:rFonts w:hint="eastAsia" w:ascii="宋体" w:hAnsi="宋体" w:cs="仿宋_GB2312"/>
              </w:rPr>
              <w:t>WDZB-YJY5×35</w:t>
            </w:r>
          </w:p>
        </w:tc>
        <w:tc>
          <w:tcPr>
            <w:tcW w:w="2062" w:type="pct"/>
            <w:noWrap w:val="0"/>
            <w:vAlign w:val="center"/>
          </w:tcPr>
          <w:p w14:paraId="6E987345">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41BE30E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FFCB8B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175900</w:t>
            </w:r>
          </w:p>
        </w:tc>
      </w:tr>
      <w:tr w14:paraId="0680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9F88954">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6</w:t>
            </w:r>
          </w:p>
        </w:tc>
        <w:tc>
          <w:tcPr>
            <w:tcW w:w="1131" w:type="pct"/>
            <w:noWrap w:val="0"/>
            <w:vAlign w:val="center"/>
          </w:tcPr>
          <w:p w14:paraId="7C5B364D">
            <w:pPr>
              <w:jc w:val="center"/>
              <w:rPr>
                <w:rFonts w:hint="eastAsia" w:ascii="宋体" w:hAnsi="宋体" w:cs="宋体"/>
              </w:rPr>
            </w:pPr>
            <w:r>
              <w:rPr>
                <w:rFonts w:hint="eastAsia" w:ascii="宋体" w:hAnsi="宋体" w:cs="仿宋_GB2312"/>
              </w:rPr>
              <w:t>WDZB-YJY5×4</w:t>
            </w:r>
          </w:p>
        </w:tc>
        <w:tc>
          <w:tcPr>
            <w:tcW w:w="2062" w:type="pct"/>
            <w:noWrap w:val="0"/>
            <w:vAlign w:val="center"/>
          </w:tcPr>
          <w:p w14:paraId="6C0808B3">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355F92D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885B89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23017</w:t>
            </w:r>
          </w:p>
        </w:tc>
      </w:tr>
      <w:tr w14:paraId="6BD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9D68AA8">
            <w:pPr>
              <w:jc w:val="center"/>
              <w:rPr>
                <w:rFonts w:hint="eastAsia" w:ascii="宋体" w:hAnsi="宋体" w:eastAsia="宋体" w:cs="宋体"/>
                <w:lang w:val="en-US" w:eastAsia="zh-CN"/>
              </w:rPr>
            </w:pPr>
            <w:r>
              <w:rPr>
                <w:rFonts w:hint="eastAsia" w:ascii="宋体" w:hAnsi="宋体" w:cs="仿宋_GB2312"/>
              </w:rPr>
              <w:t>10</w:t>
            </w:r>
            <w:r>
              <w:rPr>
                <w:rFonts w:hint="eastAsia" w:ascii="宋体" w:hAnsi="宋体" w:cs="仿宋_GB2312"/>
                <w:lang w:val="en-US" w:eastAsia="zh-CN"/>
              </w:rPr>
              <w:t>7</w:t>
            </w:r>
          </w:p>
        </w:tc>
        <w:tc>
          <w:tcPr>
            <w:tcW w:w="1131" w:type="pct"/>
            <w:noWrap w:val="0"/>
            <w:vAlign w:val="center"/>
          </w:tcPr>
          <w:p w14:paraId="18BB9AAD">
            <w:pPr>
              <w:jc w:val="center"/>
              <w:rPr>
                <w:rFonts w:hint="eastAsia" w:ascii="宋体" w:hAnsi="宋体" w:cs="宋体"/>
              </w:rPr>
            </w:pPr>
            <w:r>
              <w:rPr>
                <w:rFonts w:hint="eastAsia" w:ascii="宋体" w:hAnsi="宋体" w:cs="仿宋_GB2312"/>
              </w:rPr>
              <w:t>WDZB-YJY4×4</w:t>
            </w:r>
          </w:p>
        </w:tc>
        <w:tc>
          <w:tcPr>
            <w:tcW w:w="2062" w:type="pct"/>
            <w:noWrap w:val="0"/>
            <w:vAlign w:val="center"/>
          </w:tcPr>
          <w:p w14:paraId="0C2129CC">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0496A977">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A26BD9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18632</w:t>
            </w:r>
          </w:p>
        </w:tc>
      </w:tr>
      <w:tr w14:paraId="5025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E3C9E90">
            <w:pPr>
              <w:jc w:val="center"/>
              <w:rPr>
                <w:rFonts w:hint="default" w:ascii="宋体" w:hAnsi="宋体" w:eastAsia="宋体" w:cs="宋体"/>
                <w:lang w:val="en-US" w:eastAsia="zh-CN"/>
              </w:rPr>
            </w:pPr>
            <w:r>
              <w:rPr>
                <w:rFonts w:hint="eastAsia" w:ascii="宋体" w:hAnsi="宋体" w:cs="宋体"/>
                <w:lang w:val="en-US" w:eastAsia="zh-CN"/>
              </w:rPr>
              <w:t>108</w:t>
            </w:r>
          </w:p>
        </w:tc>
        <w:tc>
          <w:tcPr>
            <w:tcW w:w="1131" w:type="pct"/>
            <w:noWrap w:val="0"/>
            <w:vAlign w:val="center"/>
          </w:tcPr>
          <w:p w14:paraId="3B927EF3">
            <w:pPr>
              <w:jc w:val="center"/>
              <w:rPr>
                <w:rFonts w:hint="eastAsia" w:ascii="宋体" w:hAnsi="宋体" w:cs="宋体"/>
              </w:rPr>
            </w:pPr>
            <w:r>
              <w:rPr>
                <w:rFonts w:hint="eastAsia" w:ascii="宋体" w:hAnsi="宋体" w:cs="仿宋_GB2312"/>
              </w:rPr>
              <w:t>WDZB-YJY4×6</w:t>
            </w:r>
          </w:p>
        </w:tc>
        <w:tc>
          <w:tcPr>
            <w:tcW w:w="2062" w:type="pct"/>
            <w:noWrap w:val="0"/>
            <w:vAlign w:val="center"/>
          </w:tcPr>
          <w:p w14:paraId="65625BE2">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7BE9FF9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8A2B48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27101</w:t>
            </w:r>
          </w:p>
        </w:tc>
      </w:tr>
      <w:tr w14:paraId="653C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6139B129">
            <w:pPr>
              <w:jc w:val="center"/>
              <w:rPr>
                <w:rFonts w:hint="default" w:ascii="宋体" w:hAnsi="宋体" w:eastAsia="宋体" w:cs="宋体"/>
                <w:lang w:val="en-US" w:eastAsia="zh-CN"/>
              </w:rPr>
            </w:pPr>
            <w:r>
              <w:rPr>
                <w:rFonts w:hint="eastAsia" w:ascii="宋体" w:hAnsi="宋体" w:cs="宋体"/>
                <w:lang w:val="en-US" w:eastAsia="zh-CN"/>
              </w:rPr>
              <w:t>109</w:t>
            </w:r>
          </w:p>
        </w:tc>
        <w:tc>
          <w:tcPr>
            <w:tcW w:w="1131" w:type="pct"/>
            <w:noWrap w:val="0"/>
            <w:vAlign w:val="center"/>
          </w:tcPr>
          <w:p w14:paraId="1165895A">
            <w:pPr>
              <w:jc w:val="center"/>
              <w:rPr>
                <w:rFonts w:hint="eastAsia" w:ascii="宋体" w:hAnsi="宋体" w:cs="宋体"/>
              </w:rPr>
            </w:pPr>
            <w:r>
              <w:rPr>
                <w:rFonts w:hint="eastAsia" w:ascii="宋体" w:hAnsi="宋体" w:cs="仿宋_GB2312"/>
              </w:rPr>
              <w:t>WDZB-YJY3×25</w:t>
            </w:r>
          </w:p>
        </w:tc>
        <w:tc>
          <w:tcPr>
            <w:tcW w:w="2062" w:type="pct"/>
            <w:noWrap w:val="0"/>
            <w:vAlign w:val="center"/>
          </w:tcPr>
          <w:p w14:paraId="714BAA2D">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64314247">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E7CD01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76926</w:t>
            </w:r>
          </w:p>
        </w:tc>
      </w:tr>
      <w:tr w14:paraId="47B4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724D682">
            <w:pPr>
              <w:jc w:val="center"/>
              <w:rPr>
                <w:rFonts w:hint="default" w:ascii="宋体" w:hAnsi="宋体" w:eastAsia="宋体" w:cs="宋体"/>
                <w:lang w:val="en-US" w:eastAsia="zh-CN"/>
              </w:rPr>
            </w:pPr>
            <w:r>
              <w:rPr>
                <w:rFonts w:hint="eastAsia" w:ascii="宋体" w:hAnsi="宋体" w:cs="宋体"/>
                <w:lang w:val="en-US" w:eastAsia="zh-CN"/>
              </w:rPr>
              <w:t>110</w:t>
            </w:r>
          </w:p>
        </w:tc>
        <w:tc>
          <w:tcPr>
            <w:tcW w:w="1131" w:type="pct"/>
            <w:noWrap w:val="0"/>
            <w:vAlign w:val="center"/>
          </w:tcPr>
          <w:p w14:paraId="5F3D11E4">
            <w:pPr>
              <w:jc w:val="center"/>
              <w:rPr>
                <w:rFonts w:hint="eastAsia" w:ascii="宋体" w:hAnsi="宋体" w:cs="宋体"/>
              </w:rPr>
            </w:pPr>
            <w:r>
              <w:rPr>
                <w:rFonts w:hint="eastAsia" w:ascii="宋体" w:hAnsi="宋体" w:cs="仿宋_GB2312"/>
              </w:rPr>
              <w:t>WDZB-YJY3×16</w:t>
            </w:r>
          </w:p>
        </w:tc>
        <w:tc>
          <w:tcPr>
            <w:tcW w:w="2062" w:type="pct"/>
            <w:noWrap w:val="0"/>
            <w:vAlign w:val="center"/>
          </w:tcPr>
          <w:p w14:paraId="6BFF4C8A">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719F24D5">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63AA52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49296</w:t>
            </w:r>
          </w:p>
        </w:tc>
      </w:tr>
      <w:tr w14:paraId="26AC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482140D">
            <w:pPr>
              <w:jc w:val="center"/>
              <w:rPr>
                <w:rFonts w:hint="default" w:ascii="宋体" w:hAnsi="宋体" w:eastAsia="宋体" w:cs="宋体"/>
                <w:lang w:val="en-US" w:eastAsia="zh-CN"/>
              </w:rPr>
            </w:pPr>
            <w:r>
              <w:rPr>
                <w:rFonts w:hint="eastAsia" w:ascii="宋体" w:hAnsi="宋体" w:cs="宋体"/>
                <w:lang w:val="en-US" w:eastAsia="zh-CN"/>
              </w:rPr>
              <w:t>111</w:t>
            </w:r>
          </w:p>
        </w:tc>
        <w:tc>
          <w:tcPr>
            <w:tcW w:w="1131" w:type="pct"/>
            <w:noWrap w:val="0"/>
            <w:vAlign w:val="center"/>
          </w:tcPr>
          <w:p w14:paraId="140C0EED">
            <w:pPr>
              <w:jc w:val="center"/>
              <w:rPr>
                <w:rFonts w:hint="eastAsia" w:ascii="宋体" w:hAnsi="宋体" w:cs="宋体"/>
              </w:rPr>
            </w:pPr>
            <w:r>
              <w:rPr>
                <w:rFonts w:hint="eastAsia" w:ascii="宋体" w:hAnsi="宋体" w:cs="仿宋_GB2312"/>
              </w:rPr>
              <w:t>WDZB-YJY3×10</w:t>
            </w:r>
          </w:p>
        </w:tc>
        <w:tc>
          <w:tcPr>
            <w:tcW w:w="2062" w:type="pct"/>
            <w:noWrap w:val="0"/>
            <w:vAlign w:val="center"/>
          </w:tcPr>
          <w:p w14:paraId="21FBC24E">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755E6042">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1F6D147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32457</w:t>
            </w:r>
          </w:p>
        </w:tc>
      </w:tr>
      <w:tr w14:paraId="1638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1749130">
            <w:pPr>
              <w:jc w:val="center"/>
              <w:rPr>
                <w:rFonts w:hint="default" w:ascii="宋体" w:hAnsi="宋体" w:eastAsia="宋体" w:cs="宋体"/>
                <w:lang w:val="en-US" w:eastAsia="zh-CN"/>
              </w:rPr>
            </w:pPr>
            <w:r>
              <w:rPr>
                <w:rFonts w:hint="eastAsia" w:ascii="宋体" w:hAnsi="宋体" w:cs="宋体"/>
                <w:lang w:val="en-US" w:eastAsia="zh-CN"/>
              </w:rPr>
              <w:t>112</w:t>
            </w:r>
          </w:p>
        </w:tc>
        <w:tc>
          <w:tcPr>
            <w:tcW w:w="1131" w:type="pct"/>
            <w:noWrap w:val="0"/>
            <w:vAlign w:val="center"/>
          </w:tcPr>
          <w:p w14:paraId="1B320C70">
            <w:pPr>
              <w:jc w:val="center"/>
              <w:rPr>
                <w:rFonts w:hint="eastAsia" w:ascii="宋体" w:hAnsi="宋体" w:cs="宋体"/>
              </w:rPr>
            </w:pPr>
            <w:r>
              <w:rPr>
                <w:rFonts w:hint="eastAsia" w:ascii="宋体" w:hAnsi="宋体" w:cs="仿宋_GB2312"/>
              </w:rPr>
              <w:t>WDZB-YJY3×6</w:t>
            </w:r>
          </w:p>
        </w:tc>
        <w:tc>
          <w:tcPr>
            <w:tcW w:w="2062" w:type="pct"/>
            <w:noWrap w:val="0"/>
            <w:vAlign w:val="center"/>
          </w:tcPr>
          <w:p w14:paraId="5255DE85">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5B7A2A9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2DD40D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20666</w:t>
            </w:r>
          </w:p>
        </w:tc>
      </w:tr>
      <w:tr w14:paraId="0D87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6442EB7">
            <w:pPr>
              <w:jc w:val="center"/>
              <w:rPr>
                <w:rFonts w:hint="default" w:ascii="宋体" w:hAnsi="宋体" w:eastAsia="宋体" w:cs="宋体"/>
                <w:lang w:val="en-US" w:eastAsia="zh-CN"/>
              </w:rPr>
            </w:pPr>
            <w:r>
              <w:rPr>
                <w:rFonts w:hint="eastAsia" w:ascii="宋体" w:hAnsi="宋体" w:cs="宋体"/>
                <w:lang w:val="en-US" w:eastAsia="zh-CN"/>
              </w:rPr>
              <w:t>113</w:t>
            </w:r>
          </w:p>
        </w:tc>
        <w:tc>
          <w:tcPr>
            <w:tcW w:w="1131" w:type="pct"/>
            <w:noWrap w:val="0"/>
            <w:vAlign w:val="center"/>
          </w:tcPr>
          <w:p w14:paraId="7303DB64">
            <w:pPr>
              <w:jc w:val="center"/>
              <w:rPr>
                <w:rFonts w:hint="eastAsia" w:ascii="宋体" w:hAnsi="宋体" w:cs="宋体"/>
              </w:rPr>
            </w:pPr>
            <w:r>
              <w:rPr>
                <w:rFonts w:hint="eastAsia" w:ascii="宋体" w:hAnsi="宋体" w:cs="仿宋_GB2312"/>
              </w:rPr>
              <w:t>WDZB-YJY3×4</w:t>
            </w:r>
          </w:p>
        </w:tc>
        <w:tc>
          <w:tcPr>
            <w:tcW w:w="2062" w:type="pct"/>
            <w:noWrap w:val="0"/>
            <w:vAlign w:val="center"/>
          </w:tcPr>
          <w:p w14:paraId="037B692E">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409626B9">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E060A3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14299</w:t>
            </w:r>
          </w:p>
        </w:tc>
      </w:tr>
      <w:tr w14:paraId="4743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091BBC91">
            <w:pPr>
              <w:jc w:val="center"/>
              <w:rPr>
                <w:rFonts w:hint="default" w:ascii="宋体" w:hAnsi="宋体" w:eastAsia="宋体" w:cs="宋体"/>
                <w:lang w:val="en-US" w:eastAsia="zh-CN"/>
              </w:rPr>
            </w:pPr>
            <w:r>
              <w:rPr>
                <w:rFonts w:hint="eastAsia" w:ascii="宋体" w:hAnsi="宋体" w:cs="宋体"/>
                <w:lang w:val="en-US" w:eastAsia="zh-CN"/>
              </w:rPr>
              <w:t>114</w:t>
            </w:r>
          </w:p>
        </w:tc>
        <w:tc>
          <w:tcPr>
            <w:tcW w:w="1131" w:type="pct"/>
            <w:noWrap w:val="0"/>
            <w:vAlign w:val="center"/>
          </w:tcPr>
          <w:p w14:paraId="058D8B65">
            <w:pPr>
              <w:jc w:val="center"/>
              <w:rPr>
                <w:rFonts w:hint="eastAsia" w:ascii="宋体" w:hAnsi="宋体" w:cs="宋体"/>
              </w:rPr>
            </w:pPr>
            <w:r>
              <w:rPr>
                <w:rFonts w:hint="eastAsia" w:ascii="宋体" w:hAnsi="宋体" w:cs="仿宋_GB2312"/>
              </w:rPr>
              <w:t>WDZB-YJY3×2.5</w:t>
            </w:r>
          </w:p>
        </w:tc>
        <w:tc>
          <w:tcPr>
            <w:tcW w:w="2062" w:type="pct"/>
            <w:noWrap w:val="0"/>
            <w:vAlign w:val="center"/>
          </w:tcPr>
          <w:p w14:paraId="57031010">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675846D0">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DA280B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9377</w:t>
            </w:r>
          </w:p>
        </w:tc>
      </w:tr>
      <w:tr w14:paraId="0C3B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588306A">
            <w:pPr>
              <w:jc w:val="center"/>
              <w:rPr>
                <w:rFonts w:hint="default" w:ascii="宋体" w:hAnsi="宋体" w:eastAsia="宋体" w:cs="宋体"/>
                <w:lang w:val="en-US" w:eastAsia="zh-CN"/>
              </w:rPr>
            </w:pPr>
            <w:r>
              <w:rPr>
                <w:rFonts w:hint="eastAsia" w:ascii="宋体" w:hAnsi="宋体" w:cs="宋体"/>
                <w:lang w:val="en-US" w:eastAsia="zh-CN"/>
              </w:rPr>
              <w:t>115</w:t>
            </w:r>
          </w:p>
        </w:tc>
        <w:tc>
          <w:tcPr>
            <w:tcW w:w="1131" w:type="pct"/>
            <w:noWrap w:val="0"/>
            <w:vAlign w:val="center"/>
          </w:tcPr>
          <w:p w14:paraId="123724D0">
            <w:pPr>
              <w:jc w:val="center"/>
              <w:rPr>
                <w:rFonts w:hint="eastAsia" w:ascii="宋体" w:hAnsi="宋体" w:cs="宋体"/>
              </w:rPr>
            </w:pPr>
            <w:r>
              <w:rPr>
                <w:rFonts w:hint="eastAsia" w:ascii="宋体" w:hAnsi="宋体" w:cs="仿宋_GB2312"/>
              </w:rPr>
              <w:t>WDZB-YJY2×1.5</w:t>
            </w:r>
          </w:p>
        </w:tc>
        <w:tc>
          <w:tcPr>
            <w:tcW w:w="2062" w:type="pct"/>
            <w:noWrap w:val="0"/>
            <w:vAlign w:val="center"/>
          </w:tcPr>
          <w:p w14:paraId="3127A447">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02FD92D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B7C4A6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4541</w:t>
            </w:r>
          </w:p>
        </w:tc>
      </w:tr>
      <w:tr w14:paraId="1314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B3784B0">
            <w:pPr>
              <w:jc w:val="center"/>
              <w:rPr>
                <w:rFonts w:hint="default" w:ascii="宋体" w:hAnsi="宋体" w:eastAsia="宋体" w:cs="宋体"/>
                <w:lang w:val="en-US" w:eastAsia="zh-CN"/>
              </w:rPr>
            </w:pPr>
            <w:r>
              <w:rPr>
                <w:rFonts w:hint="eastAsia" w:ascii="宋体" w:hAnsi="宋体" w:cs="宋体"/>
                <w:lang w:val="en-US" w:eastAsia="zh-CN"/>
              </w:rPr>
              <w:t>116</w:t>
            </w:r>
          </w:p>
        </w:tc>
        <w:tc>
          <w:tcPr>
            <w:tcW w:w="1131" w:type="pct"/>
            <w:noWrap w:val="0"/>
            <w:vAlign w:val="center"/>
          </w:tcPr>
          <w:p w14:paraId="6833F164">
            <w:pPr>
              <w:jc w:val="center"/>
              <w:rPr>
                <w:rFonts w:hint="eastAsia" w:ascii="宋体" w:hAnsi="宋体" w:cs="宋体"/>
              </w:rPr>
            </w:pPr>
            <w:r>
              <w:rPr>
                <w:rFonts w:hint="eastAsia" w:ascii="宋体" w:hAnsi="宋体" w:cs="仿宋_GB2312"/>
              </w:rPr>
              <w:t>WDZB-YJY2×4</w:t>
            </w:r>
          </w:p>
        </w:tc>
        <w:tc>
          <w:tcPr>
            <w:tcW w:w="2062" w:type="pct"/>
            <w:noWrap w:val="0"/>
            <w:vAlign w:val="center"/>
          </w:tcPr>
          <w:p w14:paraId="0616671E">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0BEA89C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7DB2D1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10075</w:t>
            </w:r>
          </w:p>
        </w:tc>
      </w:tr>
      <w:tr w14:paraId="337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19B987D">
            <w:pPr>
              <w:jc w:val="center"/>
              <w:rPr>
                <w:rFonts w:hint="default" w:ascii="宋体" w:hAnsi="宋体" w:eastAsia="宋体" w:cs="宋体"/>
                <w:lang w:val="en-US" w:eastAsia="zh-CN"/>
              </w:rPr>
            </w:pPr>
            <w:r>
              <w:rPr>
                <w:rFonts w:hint="eastAsia" w:ascii="宋体" w:hAnsi="宋体" w:cs="宋体"/>
                <w:lang w:val="en-US" w:eastAsia="zh-CN"/>
              </w:rPr>
              <w:t>117</w:t>
            </w:r>
          </w:p>
        </w:tc>
        <w:tc>
          <w:tcPr>
            <w:tcW w:w="1131" w:type="pct"/>
            <w:noWrap w:val="0"/>
            <w:vAlign w:val="center"/>
          </w:tcPr>
          <w:p w14:paraId="49AFC0A6">
            <w:pPr>
              <w:jc w:val="center"/>
              <w:rPr>
                <w:rFonts w:hint="eastAsia" w:ascii="宋体" w:hAnsi="宋体" w:cs="宋体"/>
              </w:rPr>
            </w:pPr>
            <w:r>
              <w:rPr>
                <w:rFonts w:hint="eastAsia" w:ascii="宋体" w:hAnsi="宋体" w:cs="仿宋_GB2312"/>
              </w:rPr>
              <w:t>WDZB-YJY2×6</w:t>
            </w:r>
          </w:p>
        </w:tc>
        <w:tc>
          <w:tcPr>
            <w:tcW w:w="2062" w:type="pct"/>
            <w:noWrap w:val="0"/>
            <w:vAlign w:val="center"/>
          </w:tcPr>
          <w:p w14:paraId="510B0870">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center"/>
          </w:tcPr>
          <w:p w14:paraId="6C58B17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0E96215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14401</w:t>
            </w:r>
          </w:p>
        </w:tc>
      </w:tr>
      <w:tr w14:paraId="4BB5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C163EA3">
            <w:pPr>
              <w:jc w:val="center"/>
              <w:rPr>
                <w:rFonts w:hint="default" w:ascii="宋体" w:hAnsi="宋体" w:eastAsia="宋体" w:cs="宋体"/>
                <w:lang w:val="en-US" w:eastAsia="zh-CN"/>
              </w:rPr>
            </w:pPr>
            <w:r>
              <w:rPr>
                <w:rFonts w:hint="eastAsia" w:ascii="宋体" w:hAnsi="宋体" w:cs="宋体"/>
                <w:lang w:val="en-US" w:eastAsia="zh-CN"/>
              </w:rPr>
              <w:t>118</w:t>
            </w:r>
          </w:p>
        </w:tc>
        <w:tc>
          <w:tcPr>
            <w:tcW w:w="1131" w:type="pct"/>
            <w:noWrap w:val="0"/>
            <w:vAlign w:val="center"/>
          </w:tcPr>
          <w:p w14:paraId="74AB1576">
            <w:pPr>
              <w:jc w:val="center"/>
              <w:rPr>
                <w:rFonts w:hint="eastAsia" w:ascii="宋体" w:hAnsi="宋体" w:cs="宋体"/>
              </w:rPr>
            </w:pPr>
            <w:r>
              <w:rPr>
                <w:rFonts w:hint="eastAsia" w:ascii="宋体" w:hAnsi="宋体" w:cs="仿宋_GB2312"/>
              </w:rPr>
              <w:t>VV5×25</w:t>
            </w:r>
          </w:p>
        </w:tc>
        <w:tc>
          <w:tcPr>
            <w:tcW w:w="2062" w:type="pct"/>
            <w:noWrap w:val="0"/>
            <w:vAlign w:val="center"/>
          </w:tcPr>
          <w:p w14:paraId="367A294E">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5BC61134">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2E00BCB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121582</w:t>
            </w:r>
          </w:p>
        </w:tc>
      </w:tr>
      <w:tr w14:paraId="2AA6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8BCE52F">
            <w:pPr>
              <w:jc w:val="center"/>
              <w:rPr>
                <w:rFonts w:hint="default" w:ascii="宋体" w:hAnsi="宋体" w:eastAsia="宋体" w:cs="宋体"/>
                <w:lang w:val="en-US" w:eastAsia="zh-CN"/>
              </w:rPr>
            </w:pPr>
            <w:r>
              <w:rPr>
                <w:rFonts w:hint="eastAsia" w:ascii="宋体" w:hAnsi="宋体" w:cs="宋体"/>
                <w:lang w:val="en-US" w:eastAsia="zh-CN"/>
              </w:rPr>
              <w:t>119</w:t>
            </w:r>
          </w:p>
        </w:tc>
        <w:tc>
          <w:tcPr>
            <w:tcW w:w="1131" w:type="pct"/>
            <w:noWrap w:val="0"/>
            <w:vAlign w:val="center"/>
          </w:tcPr>
          <w:p w14:paraId="5B9EC144">
            <w:pPr>
              <w:jc w:val="center"/>
              <w:rPr>
                <w:rFonts w:hint="eastAsia" w:ascii="宋体" w:hAnsi="宋体" w:cs="宋体"/>
              </w:rPr>
            </w:pPr>
            <w:r>
              <w:rPr>
                <w:rFonts w:hint="eastAsia" w:ascii="宋体" w:hAnsi="宋体" w:cs="仿宋_GB2312"/>
              </w:rPr>
              <w:t>VV5×16</w:t>
            </w:r>
          </w:p>
        </w:tc>
        <w:tc>
          <w:tcPr>
            <w:tcW w:w="2062" w:type="pct"/>
            <w:noWrap w:val="0"/>
            <w:vAlign w:val="center"/>
          </w:tcPr>
          <w:p w14:paraId="5007D317">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4AA70BE8">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5F0167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77524</w:t>
            </w:r>
          </w:p>
        </w:tc>
      </w:tr>
      <w:tr w14:paraId="6E9F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408EADF8">
            <w:pPr>
              <w:jc w:val="center"/>
              <w:rPr>
                <w:rFonts w:hint="default" w:ascii="宋体" w:hAnsi="宋体" w:eastAsia="宋体" w:cs="宋体"/>
                <w:lang w:val="en-US" w:eastAsia="zh-CN"/>
              </w:rPr>
            </w:pPr>
            <w:r>
              <w:rPr>
                <w:rFonts w:hint="eastAsia" w:ascii="宋体" w:hAnsi="宋体" w:cs="宋体"/>
                <w:lang w:val="en-US" w:eastAsia="zh-CN"/>
              </w:rPr>
              <w:t>120</w:t>
            </w:r>
          </w:p>
        </w:tc>
        <w:tc>
          <w:tcPr>
            <w:tcW w:w="1131" w:type="pct"/>
            <w:noWrap w:val="0"/>
            <w:vAlign w:val="center"/>
          </w:tcPr>
          <w:p w14:paraId="0A56290B">
            <w:pPr>
              <w:jc w:val="center"/>
              <w:rPr>
                <w:rFonts w:hint="eastAsia" w:ascii="宋体" w:hAnsi="宋体" w:cs="宋体"/>
              </w:rPr>
            </w:pPr>
            <w:r>
              <w:rPr>
                <w:rFonts w:hint="eastAsia" w:ascii="宋体" w:hAnsi="宋体" w:cs="仿宋_GB2312"/>
              </w:rPr>
              <w:t>VV5×10</w:t>
            </w:r>
          </w:p>
        </w:tc>
        <w:tc>
          <w:tcPr>
            <w:tcW w:w="2062" w:type="pct"/>
            <w:noWrap w:val="0"/>
            <w:vAlign w:val="center"/>
          </w:tcPr>
          <w:p w14:paraId="3375AFE2">
            <w:pPr>
              <w:jc w:val="center"/>
              <w:rPr>
                <w:rFonts w:hint="eastAsia" w:ascii="宋体" w:hAnsi="宋体" w:cs="宋体"/>
              </w:rPr>
            </w:pPr>
            <w:r>
              <w:rPr>
                <w:rFonts w:hint="eastAsia" w:ascii="宋体" w:hAnsi="宋体" w:cs="仿宋_GB2312"/>
                <w:color w:val="000000"/>
              </w:rPr>
              <w:t>红、绿、黄、蓝、黄绿双色</w:t>
            </w:r>
          </w:p>
        </w:tc>
        <w:tc>
          <w:tcPr>
            <w:tcW w:w="498" w:type="pct"/>
            <w:noWrap/>
            <w:vAlign w:val="center"/>
          </w:tcPr>
          <w:p w14:paraId="2BD996AA">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030828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50670</w:t>
            </w:r>
          </w:p>
        </w:tc>
      </w:tr>
      <w:tr w14:paraId="69A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C1F54B7">
            <w:pPr>
              <w:jc w:val="center"/>
              <w:rPr>
                <w:rFonts w:hint="default" w:ascii="宋体" w:hAnsi="宋体" w:eastAsia="宋体" w:cs="宋体"/>
                <w:lang w:val="en-US" w:eastAsia="zh-CN"/>
              </w:rPr>
            </w:pPr>
            <w:r>
              <w:rPr>
                <w:rFonts w:hint="eastAsia" w:ascii="宋体" w:hAnsi="宋体" w:cs="宋体"/>
                <w:lang w:val="en-US" w:eastAsia="zh-CN"/>
              </w:rPr>
              <w:t>121</w:t>
            </w:r>
          </w:p>
        </w:tc>
        <w:tc>
          <w:tcPr>
            <w:tcW w:w="1131" w:type="pct"/>
            <w:noWrap w:val="0"/>
            <w:vAlign w:val="center"/>
          </w:tcPr>
          <w:p w14:paraId="4F9559EA">
            <w:pPr>
              <w:jc w:val="center"/>
              <w:rPr>
                <w:rFonts w:hint="eastAsia" w:ascii="宋体" w:hAnsi="宋体" w:cs="宋体"/>
              </w:rPr>
            </w:pPr>
            <w:r>
              <w:rPr>
                <w:rFonts w:hint="eastAsia" w:ascii="宋体" w:hAnsi="宋体" w:cs="仿宋_GB2312"/>
              </w:rPr>
              <w:t>VV4×25</w:t>
            </w:r>
          </w:p>
        </w:tc>
        <w:tc>
          <w:tcPr>
            <w:tcW w:w="2062" w:type="pct"/>
            <w:noWrap w:val="0"/>
            <w:vAlign w:val="center"/>
          </w:tcPr>
          <w:p w14:paraId="74146073">
            <w:pPr>
              <w:jc w:val="center"/>
              <w:rPr>
                <w:rFonts w:hint="eastAsia" w:ascii="宋体" w:hAnsi="宋体" w:cs="宋体"/>
              </w:rPr>
            </w:pPr>
            <w:r>
              <w:rPr>
                <w:rFonts w:hint="eastAsia" w:ascii="宋体" w:hAnsi="宋体" w:cs="仿宋_GB2312"/>
                <w:color w:val="000000"/>
              </w:rPr>
              <w:t>红、绿、蓝、黄绿双色</w:t>
            </w:r>
          </w:p>
        </w:tc>
        <w:tc>
          <w:tcPr>
            <w:tcW w:w="498" w:type="pct"/>
            <w:noWrap/>
            <w:vAlign w:val="center"/>
          </w:tcPr>
          <w:p w14:paraId="3F75EC6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5915874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97588</w:t>
            </w:r>
          </w:p>
        </w:tc>
      </w:tr>
      <w:tr w14:paraId="6022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25CE07BF">
            <w:pPr>
              <w:jc w:val="center"/>
              <w:rPr>
                <w:rFonts w:hint="default" w:ascii="宋体" w:hAnsi="宋体" w:eastAsia="宋体" w:cs="宋体"/>
                <w:lang w:val="en-US" w:eastAsia="zh-CN"/>
              </w:rPr>
            </w:pPr>
            <w:r>
              <w:rPr>
                <w:rFonts w:hint="eastAsia" w:ascii="宋体" w:hAnsi="宋体" w:cs="宋体"/>
                <w:lang w:val="en-US" w:eastAsia="zh-CN"/>
              </w:rPr>
              <w:t>122</w:t>
            </w:r>
          </w:p>
        </w:tc>
        <w:tc>
          <w:tcPr>
            <w:tcW w:w="1131" w:type="pct"/>
            <w:noWrap w:val="0"/>
            <w:vAlign w:val="center"/>
          </w:tcPr>
          <w:p w14:paraId="1426E0E4">
            <w:pPr>
              <w:jc w:val="center"/>
              <w:rPr>
                <w:rFonts w:hint="eastAsia" w:ascii="宋体" w:hAnsi="宋体" w:cs="宋体"/>
              </w:rPr>
            </w:pPr>
            <w:r>
              <w:rPr>
                <w:rFonts w:hint="eastAsia" w:ascii="宋体" w:hAnsi="宋体" w:cs="仿宋_GB2312"/>
              </w:rPr>
              <w:t>VV4×16</w:t>
            </w:r>
          </w:p>
        </w:tc>
        <w:tc>
          <w:tcPr>
            <w:tcW w:w="2062" w:type="pct"/>
            <w:noWrap w:val="0"/>
            <w:vAlign w:val="center"/>
          </w:tcPr>
          <w:p w14:paraId="09AFA9DA">
            <w:pPr>
              <w:jc w:val="center"/>
              <w:rPr>
                <w:rFonts w:hint="eastAsia" w:ascii="宋体" w:hAnsi="宋体" w:cs="宋体"/>
              </w:rPr>
            </w:pPr>
            <w:r>
              <w:rPr>
                <w:rFonts w:hint="eastAsia" w:ascii="宋体" w:hAnsi="宋体" w:cs="仿宋_GB2312"/>
                <w:color w:val="000000"/>
              </w:rPr>
              <w:t>红、绿、蓝、黄绿双色</w:t>
            </w:r>
          </w:p>
        </w:tc>
        <w:tc>
          <w:tcPr>
            <w:tcW w:w="498" w:type="pct"/>
            <w:noWrap/>
            <w:vAlign w:val="center"/>
          </w:tcPr>
          <w:p w14:paraId="0666519D">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601FC5C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62273</w:t>
            </w:r>
          </w:p>
        </w:tc>
      </w:tr>
      <w:tr w14:paraId="236E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3EDBE6D2">
            <w:pPr>
              <w:jc w:val="center"/>
              <w:rPr>
                <w:rFonts w:hint="default" w:ascii="宋体" w:hAnsi="宋体" w:eastAsia="宋体" w:cs="宋体"/>
                <w:lang w:val="en-US" w:eastAsia="zh-CN"/>
              </w:rPr>
            </w:pPr>
            <w:r>
              <w:rPr>
                <w:rFonts w:hint="eastAsia" w:ascii="宋体" w:hAnsi="宋体" w:cs="宋体"/>
                <w:lang w:val="en-US" w:eastAsia="zh-CN"/>
              </w:rPr>
              <w:t>123</w:t>
            </w:r>
          </w:p>
        </w:tc>
        <w:tc>
          <w:tcPr>
            <w:tcW w:w="1131" w:type="pct"/>
            <w:noWrap w:val="0"/>
            <w:vAlign w:val="center"/>
          </w:tcPr>
          <w:p w14:paraId="579B8D2B">
            <w:pPr>
              <w:jc w:val="center"/>
              <w:rPr>
                <w:rFonts w:hint="eastAsia" w:ascii="宋体" w:hAnsi="宋体" w:cs="宋体"/>
              </w:rPr>
            </w:pPr>
            <w:r>
              <w:rPr>
                <w:rFonts w:hint="eastAsia" w:ascii="宋体" w:hAnsi="宋体" w:cs="仿宋_GB2312"/>
              </w:rPr>
              <w:t>VV4×10</w:t>
            </w:r>
          </w:p>
        </w:tc>
        <w:tc>
          <w:tcPr>
            <w:tcW w:w="2062" w:type="pct"/>
            <w:noWrap w:val="0"/>
            <w:vAlign w:val="center"/>
          </w:tcPr>
          <w:p w14:paraId="3B5476B4">
            <w:pPr>
              <w:jc w:val="center"/>
              <w:rPr>
                <w:rFonts w:hint="eastAsia" w:ascii="宋体" w:hAnsi="宋体" w:cs="宋体"/>
              </w:rPr>
            </w:pPr>
            <w:r>
              <w:rPr>
                <w:rFonts w:hint="eastAsia" w:ascii="宋体" w:hAnsi="宋体" w:cs="仿宋_GB2312"/>
                <w:color w:val="000000"/>
              </w:rPr>
              <w:t>红、绿、蓝、黄绿双色</w:t>
            </w:r>
          </w:p>
        </w:tc>
        <w:tc>
          <w:tcPr>
            <w:tcW w:w="498" w:type="pct"/>
            <w:noWrap/>
            <w:vAlign w:val="center"/>
          </w:tcPr>
          <w:p w14:paraId="298876EC">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2A50CE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40760</w:t>
            </w:r>
          </w:p>
        </w:tc>
      </w:tr>
      <w:tr w14:paraId="6151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5749F03C">
            <w:pPr>
              <w:jc w:val="center"/>
              <w:rPr>
                <w:rFonts w:hint="default" w:ascii="宋体" w:hAnsi="宋体" w:eastAsia="宋体" w:cs="宋体"/>
                <w:lang w:val="en-US" w:eastAsia="zh-CN"/>
              </w:rPr>
            </w:pPr>
            <w:r>
              <w:rPr>
                <w:rFonts w:hint="eastAsia" w:ascii="宋体" w:hAnsi="宋体" w:cs="宋体"/>
                <w:lang w:val="en-US" w:eastAsia="zh-CN"/>
              </w:rPr>
              <w:t>124</w:t>
            </w:r>
          </w:p>
        </w:tc>
        <w:tc>
          <w:tcPr>
            <w:tcW w:w="1131" w:type="pct"/>
            <w:noWrap w:val="0"/>
            <w:vAlign w:val="center"/>
          </w:tcPr>
          <w:p w14:paraId="7E1BC50B">
            <w:pPr>
              <w:jc w:val="center"/>
              <w:rPr>
                <w:rFonts w:hint="eastAsia" w:ascii="宋体" w:hAnsi="宋体" w:cs="宋体"/>
              </w:rPr>
            </w:pPr>
            <w:r>
              <w:rPr>
                <w:rFonts w:hint="eastAsia" w:ascii="宋体" w:hAnsi="宋体" w:cs="仿宋_GB2312"/>
              </w:rPr>
              <w:t>YJV4×25</w:t>
            </w:r>
          </w:p>
        </w:tc>
        <w:tc>
          <w:tcPr>
            <w:tcW w:w="2062" w:type="pct"/>
            <w:noWrap w:val="0"/>
            <w:vAlign w:val="center"/>
          </w:tcPr>
          <w:p w14:paraId="272E4191">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top"/>
          </w:tcPr>
          <w:p w14:paraId="0966EAE6">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7C63C3B7">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auto"/>
                <w:kern w:val="0"/>
                <w:sz w:val="21"/>
                <w:szCs w:val="21"/>
                <w:u w:val="none"/>
                <w:lang w:val="en-US" w:eastAsia="zh-CN" w:bidi="ar"/>
              </w:rPr>
              <w:t>97588</w:t>
            </w:r>
          </w:p>
        </w:tc>
      </w:tr>
      <w:tr w14:paraId="67C9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147A9BBA">
            <w:pPr>
              <w:jc w:val="center"/>
              <w:rPr>
                <w:rFonts w:hint="default" w:ascii="宋体" w:hAnsi="宋体" w:eastAsia="宋体" w:cs="宋体"/>
                <w:lang w:val="en-US" w:eastAsia="zh-CN"/>
              </w:rPr>
            </w:pPr>
            <w:r>
              <w:rPr>
                <w:rFonts w:hint="eastAsia" w:ascii="宋体" w:hAnsi="宋体" w:cs="宋体"/>
                <w:lang w:val="en-US" w:eastAsia="zh-CN"/>
              </w:rPr>
              <w:t>125</w:t>
            </w:r>
          </w:p>
        </w:tc>
        <w:tc>
          <w:tcPr>
            <w:tcW w:w="1131" w:type="pct"/>
            <w:noWrap w:val="0"/>
            <w:vAlign w:val="center"/>
          </w:tcPr>
          <w:p w14:paraId="2339AD4E">
            <w:pPr>
              <w:jc w:val="center"/>
              <w:rPr>
                <w:rFonts w:hint="eastAsia" w:ascii="宋体" w:hAnsi="宋体" w:cs="宋体"/>
              </w:rPr>
            </w:pPr>
            <w:r>
              <w:rPr>
                <w:rFonts w:hint="eastAsia" w:ascii="宋体" w:hAnsi="宋体" w:cs="仿宋_GB2312"/>
              </w:rPr>
              <w:t>YJV4×35</w:t>
            </w:r>
          </w:p>
        </w:tc>
        <w:tc>
          <w:tcPr>
            <w:tcW w:w="2062" w:type="pct"/>
            <w:noWrap w:val="0"/>
            <w:vAlign w:val="center"/>
          </w:tcPr>
          <w:p w14:paraId="46073ECA">
            <w:pPr>
              <w:jc w:val="center"/>
              <w:rPr>
                <w:rFonts w:hint="eastAsia" w:ascii="宋体" w:hAnsi="宋体" w:cs="宋体"/>
              </w:rPr>
            </w:pPr>
            <w:r>
              <w:rPr>
                <w:rFonts w:hint="eastAsia" w:ascii="宋体" w:hAnsi="宋体" w:cs="仿宋_GB2312"/>
                <w:color w:val="000000"/>
              </w:rPr>
              <w:t>(红或绿或黄)、蓝、黄绿双色</w:t>
            </w:r>
          </w:p>
        </w:tc>
        <w:tc>
          <w:tcPr>
            <w:tcW w:w="498" w:type="pct"/>
            <w:noWrap/>
            <w:vAlign w:val="top"/>
          </w:tcPr>
          <w:p w14:paraId="0F078C34">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084592D">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130127</w:t>
            </w:r>
          </w:p>
        </w:tc>
      </w:tr>
      <w:tr w14:paraId="4CB5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5" w:type="pct"/>
            <w:noWrap/>
            <w:vAlign w:val="center"/>
          </w:tcPr>
          <w:p w14:paraId="7C6318CA">
            <w:pPr>
              <w:jc w:val="center"/>
              <w:rPr>
                <w:rFonts w:hint="default" w:ascii="宋体" w:hAnsi="宋体" w:eastAsia="宋体" w:cs="宋体"/>
                <w:lang w:val="en-US" w:eastAsia="zh-CN"/>
              </w:rPr>
            </w:pPr>
            <w:r>
              <w:rPr>
                <w:rFonts w:hint="eastAsia" w:ascii="宋体" w:hAnsi="宋体" w:cs="宋体"/>
                <w:lang w:val="en-US" w:eastAsia="zh-CN"/>
              </w:rPr>
              <w:t>126</w:t>
            </w:r>
          </w:p>
        </w:tc>
        <w:tc>
          <w:tcPr>
            <w:tcW w:w="1131" w:type="pct"/>
            <w:noWrap w:val="0"/>
            <w:vAlign w:val="center"/>
          </w:tcPr>
          <w:p w14:paraId="6D1AAB90">
            <w:pPr>
              <w:jc w:val="center"/>
              <w:rPr>
                <w:rFonts w:hint="eastAsia" w:ascii="宋体" w:hAnsi="宋体" w:cs="宋体"/>
              </w:rPr>
            </w:pPr>
            <w:r>
              <w:rPr>
                <w:rFonts w:hint="eastAsia" w:ascii="宋体" w:hAnsi="宋体" w:cs="仿宋_GB2312"/>
                <w:color w:val="FF0000"/>
              </w:rPr>
              <w:t>VVR3×2.5+2×1</w:t>
            </w:r>
          </w:p>
        </w:tc>
        <w:tc>
          <w:tcPr>
            <w:tcW w:w="2062" w:type="pct"/>
            <w:noWrap w:val="0"/>
            <w:vAlign w:val="center"/>
          </w:tcPr>
          <w:p w14:paraId="4F3B36AF">
            <w:pPr>
              <w:jc w:val="center"/>
              <w:rPr>
                <w:rFonts w:hint="eastAsia" w:ascii="宋体" w:hAnsi="宋体" w:cs="宋体"/>
              </w:rPr>
            </w:pPr>
            <w:r>
              <w:rPr>
                <w:rFonts w:hint="eastAsia" w:ascii="宋体" w:hAnsi="宋体" w:cs="仿宋_GB2312"/>
                <w:color w:val="FF0000"/>
              </w:rPr>
              <w:t>3×2.5对应芯线颜色为红、蓝及黄绿双色），2×1对应芯线颜色为分别为红色及蓝色。</w:t>
            </w:r>
          </w:p>
        </w:tc>
        <w:tc>
          <w:tcPr>
            <w:tcW w:w="498" w:type="pct"/>
            <w:noWrap/>
            <w:vAlign w:val="center"/>
          </w:tcPr>
          <w:p w14:paraId="36774BDE">
            <w:pPr>
              <w:jc w:val="center"/>
              <w:rPr>
                <w:rFonts w:hint="eastAsia" w:ascii="宋体" w:hAnsi="宋体" w:cs="宋体"/>
              </w:rPr>
            </w:pPr>
            <w:r>
              <w:rPr>
                <w:rFonts w:hint="eastAsia" w:ascii="宋体" w:hAnsi="宋体" w:cs="宋体"/>
                <w:lang w:val="en-US" w:eastAsia="zh-CN"/>
              </w:rPr>
              <w:t>千</w:t>
            </w:r>
            <w:r>
              <w:rPr>
                <w:rFonts w:hint="eastAsia" w:ascii="宋体" w:hAnsi="宋体" w:cs="宋体"/>
              </w:rPr>
              <w:t>米</w:t>
            </w:r>
          </w:p>
        </w:tc>
        <w:tc>
          <w:tcPr>
            <w:tcW w:w="962" w:type="pct"/>
            <w:noWrap w:val="0"/>
            <w:vAlign w:val="center"/>
          </w:tcPr>
          <w:p w14:paraId="3BD6C323">
            <w:pPr>
              <w:keepNext w:val="0"/>
              <w:keepLines w:val="0"/>
              <w:widowControl/>
              <w:suppressLineNumbers w:val="0"/>
              <w:jc w:val="center"/>
              <w:textAlignment w:val="center"/>
              <w:rPr>
                <w:rFonts w:hint="default" w:ascii="宋体" w:hAnsi="宋体" w:cs="宋体"/>
                <w:sz w:val="21"/>
                <w:szCs w:val="21"/>
                <w:lang w:val="en-US"/>
              </w:rPr>
            </w:pPr>
            <w:r>
              <w:rPr>
                <w:rFonts w:hint="eastAsia" w:ascii="宋体" w:hAnsi="宋体" w:eastAsia="宋体" w:cs="宋体"/>
                <w:i w:val="0"/>
                <w:iCs w:val="0"/>
                <w:color w:val="000000"/>
                <w:kern w:val="0"/>
                <w:sz w:val="21"/>
                <w:szCs w:val="21"/>
                <w:u w:val="none"/>
                <w:lang w:val="en-US" w:eastAsia="zh-CN" w:bidi="ar"/>
              </w:rPr>
              <w:t>10103</w:t>
            </w:r>
          </w:p>
        </w:tc>
      </w:tr>
    </w:tbl>
    <w:p w14:paraId="1E7802AD">
      <w:pPr>
        <w:snapToGrid w:val="0"/>
        <w:spacing w:line="360" w:lineRule="auto"/>
        <w:ind w:firstLine="420" w:firstLineChars="200"/>
        <w:contextualSpacing/>
        <w:rPr>
          <w:rFonts w:hint="eastAsia" w:ascii="宋体" w:hAnsi="宋体" w:cs="宋体"/>
        </w:rPr>
      </w:pPr>
      <w:r>
        <w:rPr>
          <w:rFonts w:hint="eastAsia" w:ascii="宋体" w:hAnsi="宋体" w:cs="宋体"/>
        </w:rPr>
        <w:t>注：1、参照最新红本价及铜价</w:t>
      </w:r>
      <w:r>
        <w:rPr>
          <w:rFonts w:hint="eastAsia" w:ascii="宋体" w:hAnsi="宋体" w:cs="宋体"/>
          <w:lang w:val="en-US" w:eastAsia="zh-CN"/>
        </w:rPr>
        <w:t>65</w:t>
      </w:r>
      <w:r>
        <w:rPr>
          <w:rFonts w:hint="eastAsia" w:ascii="宋体" w:hAnsi="宋体" w:cs="宋体"/>
        </w:rPr>
        <w:t>000元/吨</w:t>
      </w:r>
    </w:p>
    <w:p w14:paraId="47E79E90">
      <w:pPr>
        <w:snapToGrid w:val="0"/>
        <w:spacing w:line="360" w:lineRule="auto"/>
        <w:ind w:firstLine="420" w:firstLineChars="200"/>
        <w:contextualSpacing/>
        <w:rPr>
          <w:rFonts w:hint="eastAsia" w:ascii="宋体" w:hAnsi="宋体" w:cs="宋体"/>
        </w:rPr>
      </w:pPr>
      <w:r>
        <w:rPr>
          <w:rFonts w:hint="eastAsia" w:ascii="宋体" w:hAnsi="宋体" w:cs="宋体"/>
        </w:rPr>
        <w:t>在合同约定的供货期内，电缆合同单价按以下方式确定：</w:t>
      </w:r>
    </w:p>
    <w:p w14:paraId="0B452EB4">
      <w:pPr>
        <w:snapToGrid w:val="0"/>
        <w:spacing w:line="360" w:lineRule="auto"/>
        <w:ind w:firstLine="420" w:firstLineChars="200"/>
        <w:contextualSpacing/>
        <w:rPr>
          <w:rFonts w:hint="eastAsia" w:ascii="宋体" w:hAnsi="宋体" w:cs="宋体"/>
        </w:rPr>
      </w:pPr>
      <w:r>
        <w:rPr>
          <w:rFonts w:hint="eastAsia" w:ascii="宋体" w:hAnsi="宋体" w:cs="宋体"/>
        </w:rPr>
        <w:t>（1）电缆合同单价=中标价格+中标电缆理论含铜量×（电解铜现货价-电解铜投标基准价）</w:t>
      </w:r>
    </w:p>
    <w:p w14:paraId="77D45FE4">
      <w:pPr>
        <w:snapToGrid w:val="0"/>
        <w:spacing w:line="360" w:lineRule="auto"/>
        <w:ind w:firstLine="420" w:firstLineChars="200"/>
        <w:contextualSpacing/>
        <w:rPr>
          <w:rFonts w:hint="eastAsia" w:ascii="宋体" w:hAnsi="宋体" w:cs="宋体"/>
        </w:rPr>
      </w:pPr>
      <w:r>
        <w:rPr>
          <w:rFonts w:hint="eastAsia" w:ascii="宋体" w:hAnsi="宋体" w:cs="宋体"/>
        </w:rPr>
        <w:t>（2）电缆理论含铜量=电缆总截面(mm2)×8.9㎏/Km.mm2</w:t>
      </w:r>
    </w:p>
    <w:p w14:paraId="6B51345E">
      <w:pPr>
        <w:snapToGrid w:val="0"/>
        <w:spacing w:line="360" w:lineRule="auto"/>
        <w:ind w:firstLine="420" w:firstLineChars="200"/>
        <w:contextualSpacing/>
        <w:rPr>
          <w:rFonts w:hint="eastAsia" w:ascii="宋体" w:hAnsi="宋体" w:cs="宋体"/>
        </w:rPr>
      </w:pPr>
      <w:r>
        <w:rPr>
          <w:rFonts w:hint="eastAsia" w:ascii="宋体" w:hAnsi="宋体" w:cs="宋体"/>
        </w:rPr>
        <w:t>（3）电缆招标时，中标人在招标人提供的招标清单价格上报统一折扣率；履行合同时，电解铜现货价以中标人收到招标人采购通知传真件并给予确认日的当天的上海金属网http//www.shmet.com现货行情成交均价为准。</w:t>
      </w:r>
    </w:p>
    <w:p w14:paraId="06F889D8">
      <w:pPr>
        <w:snapToGrid w:val="0"/>
        <w:spacing w:line="360" w:lineRule="auto"/>
        <w:ind w:firstLine="420" w:firstLineChars="200"/>
        <w:contextualSpacing/>
        <w:rPr>
          <w:rFonts w:hint="eastAsia" w:ascii="宋体" w:hAnsi="宋体" w:cs="宋体"/>
        </w:rPr>
      </w:pPr>
      <w:r>
        <w:rPr>
          <w:rFonts w:hint="eastAsia" w:ascii="宋体" w:hAnsi="宋体" w:cs="宋体"/>
        </w:rPr>
        <w:t>2、</w:t>
      </w:r>
      <w:r>
        <w:rPr>
          <w:rFonts w:hint="eastAsia" w:ascii="宋体" w:hAnsi="宋体" w:cs="宋体"/>
          <w:lang w:val="en-US" w:eastAsia="zh-CN"/>
        </w:rPr>
        <w:t>线缆</w:t>
      </w:r>
      <w:r>
        <w:rPr>
          <w:rFonts w:hint="eastAsia" w:ascii="宋体" w:hAnsi="宋体" w:cs="宋体"/>
        </w:rPr>
        <w:t>报价中应含材料供货，并运抵买方指定仓库、装卸、验收、移交、质保期及供方应交纳的各项税款（关税、增值税及其它税费）等全部费用。</w:t>
      </w:r>
    </w:p>
    <w:p w14:paraId="71CEBEA1">
      <w:pPr>
        <w:snapToGrid w:val="0"/>
        <w:spacing w:line="360" w:lineRule="auto"/>
        <w:ind w:firstLine="420" w:firstLineChars="200"/>
        <w:contextualSpacing/>
        <w:rPr>
          <w:rFonts w:hint="eastAsia" w:ascii="宋体" w:hAnsi="宋体" w:cs="宋体"/>
        </w:rPr>
      </w:pPr>
      <w:r>
        <w:rPr>
          <w:rFonts w:hint="eastAsia" w:ascii="宋体" w:hAnsi="宋体" w:cs="宋体"/>
        </w:rPr>
        <w:t>3、材料规格、型号、芯线颜色、数量、顺序必须按招标文件提供的清单进行报价。</w:t>
      </w:r>
    </w:p>
    <w:p w14:paraId="72BB9E33">
      <w:pPr>
        <w:snapToGrid w:val="0"/>
        <w:spacing w:line="360" w:lineRule="auto"/>
        <w:ind w:firstLine="420" w:firstLineChars="200"/>
        <w:contextualSpacing/>
        <w:rPr>
          <w:rFonts w:hint="eastAsia" w:ascii="宋体" w:hAnsi="宋体" w:cs="宋体"/>
        </w:rPr>
      </w:pPr>
      <w:r>
        <w:rPr>
          <w:rFonts w:hint="eastAsia" w:ascii="宋体" w:hAnsi="宋体" w:cs="宋体"/>
        </w:rPr>
        <w:t>4、以上统一折扣保留小数点后一位。</w:t>
      </w:r>
    </w:p>
    <w:p w14:paraId="399BC65D">
      <w:pPr>
        <w:snapToGrid w:val="0"/>
        <w:spacing w:line="360" w:lineRule="auto"/>
        <w:ind w:firstLine="420" w:firstLineChars="200"/>
        <w:contextualSpacing/>
        <w:rPr>
          <w:rFonts w:hint="eastAsia" w:ascii="宋体" w:hAnsi="宋体" w:cs="宋体"/>
        </w:rPr>
      </w:pPr>
      <w:r>
        <w:rPr>
          <w:rFonts w:hint="eastAsia" w:ascii="宋体" w:hAnsi="宋体" w:cs="宋体"/>
        </w:rPr>
        <w:t xml:space="preserve">5、例如：中标整体折扣为90.1%，则最终结算单价=控制单价*90.1%。 </w:t>
      </w:r>
    </w:p>
    <w:p w14:paraId="5838C000">
      <w:pPr>
        <w:snapToGrid w:val="0"/>
        <w:spacing w:line="360" w:lineRule="auto"/>
        <w:ind w:firstLine="420" w:firstLineChars="200"/>
        <w:contextualSpacing/>
        <w:rPr>
          <w:rFonts w:hint="eastAsia" w:ascii="宋体" w:hAnsi="宋体" w:cs="宋体"/>
        </w:rPr>
      </w:pPr>
      <w:r>
        <w:rPr>
          <w:rFonts w:hint="eastAsia" w:ascii="宋体" w:hAnsi="宋体" w:cs="宋体"/>
        </w:rPr>
        <w:t>6、招标人根据各工程进度要求编制材料需求计划，并根据实际需求量提前下达送货通知单，中标人根据通知单送货。(分批交货，如有少量补货，综合单价不调整)</w:t>
      </w:r>
    </w:p>
    <w:p w14:paraId="62F8D431">
      <w:pPr>
        <w:snapToGrid w:val="0"/>
        <w:spacing w:line="360" w:lineRule="auto"/>
        <w:ind w:firstLine="420" w:firstLineChars="200"/>
        <w:contextualSpacing/>
        <w:rPr>
          <w:rFonts w:hint="eastAsia" w:ascii="宋体" w:hAnsi="宋体" w:cs="宋体"/>
        </w:rPr>
      </w:pPr>
      <w:r>
        <w:rPr>
          <w:rFonts w:hint="eastAsia" w:ascii="宋体" w:hAnsi="宋体" w:cs="宋体"/>
          <w:lang w:val="en-US" w:eastAsia="zh-CN"/>
        </w:rPr>
        <w:t>7、</w:t>
      </w:r>
      <w:r>
        <w:rPr>
          <w:rFonts w:hint="eastAsia" w:ascii="宋体" w:hAnsi="宋体" w:cs="宋体"/>
        </w:rPr>
        <w:t>采购物资以实际数量交货。最终结算量为根据工程需要、经验收合格的实际供货品种和数量，若因不可抗力、设计变更、施工计划等原因，致使投资规模、工程量或供货品种、供货时间发生较大规模改变，采购量及采购品种相应调整，中标人应予接受，并不得以此作为调价和索赔依据。</w:t>
      </w:r>
    </w:p>
    <w:p w14:paraId="0C8F7467">
      <w:pPr>
        <w:snapToGrid w:val="0"/>
        <w:spacing w:line="360" w:lineRule="auto"/>
        <w:ind w:firstLine="420" w:firstLineChars="200"/>
        <w:contextualSpacing/>
        <w:rPr>
          <w:rFonts w:hint="eastAsia" w:ascii="宋体" w:hAnsi="宋体" w:cs="宋体"/>
        </w:rPr>
      </w:pPr>
      <w:r>
        <w:rPr>
          <w:rFonts w:hint="eastAsia" w:ascii="宋体" w:hAnsi="宋体" w:cs="宋体"/>
        </w:rPr>
        <w:t>合同履行期限：</w:t>
      </w:r>
      <w:bookmarkEnd w:id="24"/>
      <w:bookmarkEnd w:id="25"/>
      <w:r>
        <w:rPr>
          <w:rFonts w:hint="eastAsia" w:ascii="宋体" w:hAnsi="宋体" w:cs="宋体"/>
        </w:rPr>
        <w:t>2025</w:t>
      </w:r>
      <w:r>
        <w:rPr>
          <w:rFonts w:hint="eastAsia" w:ascii="宋体" w:hAnsi="宋体" w:cs="宋体"/>
          <w:lang w:val="en-US" w:eastAsia="zh-CN"/>
        </w:rPr>
        <w:t>-2028</w:t>
      </w:r>
      <w:r>
        <w:rPr>
          <w:rFonts w:hint="eastAsia" w:ascii="宋体" w:hAnsi="宋体" w:cs="宋体"/>
        </w:rPr>
        <w:t>年度</w:t>
      </w:r>
    </w:p>
    <w:p w14:paraId="05A9D1EC">
      <w:pPr>
        <w:snapToGrid w:val="0"/>
        <w:spacing w:line="360" w:lineRule="auto"/>
        <w:ind w:firstLine="420" w:firstLineChars="200"/>
        <w:contextualSpacing/>
        <w:rPr>
          <w:rFonts w:hint="eastAsia" w:ascii="宋体" w:hAnsi="宋体" w:cs="宋体"/>
        </w:rPr>
      </w:pPr>
      <w:bookmarkStart w:id="26" w:name="_Toc46273954"/>
      <w:bookmarkStart w:id="27" w:name="_Toc55576991"/>
      <w:bookmarkStart w:id="28" w:name="_Toc46274270"/>
      <w:r>
        <w:rPr>
          <w:rFonts w:hint="eastAsia" w:ascii="宋体" w:hAnsi="宋体" w:cs="宋体"/>
        </w:rPr>
        <w:t>质量要求：</w:t>
      </w:r>
      <w:bookmarkEnd w:id="26"/>
      <w:bookmarkEnd w:id="27"/>
      <w:bookmarkEnd w:id="28"/>
      <w:bookmarkStart w:id="29" w:name="_Toc46273957"/>
      <w:bookmarkStart w:id="30" w:name="_Toc28359003"/>
      <w:bookmarkStart w:id="31" w:name="_Toc28359080"/>
      <w:bookmarkStart w:id="32" w:name="_Toc35393622"/>
      <w:bookmarkStart w:id="33" w:name="_Toc35393791"/>
      <w:bookmarkStart w:id="34" w:name="_Toc55576993"/>
      <w:bookmarkStart w:id="35" w:name="_Toc46274273"/>
      <w:r>
        <w:rPr>
          <w:rFonts w:hint="eastAsia" w:ascii="宋体" w:hAnsi="宋体" w:cs="宋体"/>
        </w:rPr>
        <w:t>合格，应符合现行国家标准、规范、强制产品认证等要求。</w:t>
      </w:r>
    </w:p>
    <w:p w14:paraId="4EB9E23C">
      <w:pPr>
        <w:snapToGrid w:val="0"/>
        <w:spacing w:line="360" w:lineRule="auto"/>
        <w:ind w:firstLine="420" w:firstLineChars="200"/>
        <w:contextualSpacing/>
        <w:rPr>
          <w:rFonts w:ascii="宋体" w:hAnsi="宋体" w:cs="宋体"/>
        </w:rPr>
      </w:pPr>
      <w:r>
        <w:rPr>
          <w:rFonts w:hint="eastAsia" w:ascii="宋体" w:hAnsi="宋体" w:cs="宋体"/>
        </w:rPr>
        <w:t>二、供应商的资格要求：</w:t>
      </w:r>
      <w:bookmarkEnd w:id="29"/>
      <w:bookmarkEnd w:id="30"/>
      <w:bookmarkEnd w:id="31"/>
      <w:bookmarkEnd w:id="32"/>
      <w:bookmarkEnd w:id="33"/>
      <w:bookmarkEnd w:id="34"/>
      <w:bookmarkEnd w:id="35"/>
    </w:p>
    <w:p w14:paraId="5BD96725">
      <w:pPr>
        <w:snapToGrid w:val="0"/>
        <w:spacing w:line="360" w:lineRule="auto"/>
        <w:ind w:firstLine="420" w:firstLineChars="200"/>
        <w:contextualSpacing/>
        <w:rPr>
          <w:rFonts w:hint="eastAsia" w:ascii="宋体" w:hAnsi="宋体" w:cs="宋体"/>
        </w:rPr>
      </w:pPr>
      <w:bookmarkStart w:id="36" w:name="_Toc28359081"/>
      <w:bookmarkStart w:id="37" w:name="_Toc55577007"/>
      <w:bookmarkStart w:id="38" w:name="_Toc46274281"/>
      <w:bookmarkStart w:id="39" w:name="_Toc35393623"/>
      <w:bookmarkStart w:id="40" w:name="_Toc46273965"/>
      <w:bookmarkStart w:id="41" w:name="_Toc28359004"/>
      <w:bookmarkStart w:id="42" w:name="_Toc35393792"/>
      <w:r>
        <w:rPr>
          <w:rFonts w:hint="eastAsia" w:ascii="宋体" w:hAnsi="宋体" w:cs="宋体"/>
        </w:rPr>
        <w:t>必须为（照明集采2025004）常州市城市照明工程有限公司2025轮次电缆类供应商</w:t>
      </w:r>
      <w:r>
        <w:rPr>
          <w:rFonts w:ascii="宋体" w:hAnsi="宋体" w:cs="宋体"/>
        </w:rPr>
        <w:t>初筛</w:t>
      </w:r>
      <w:r>
        <w:rPr>
          <w:rFonts w:hint="eastAsia" w:ascii="宋体" w:hAnsi="宋体" w:cs="宋体"/>
        </w:rPr>
        <w:t>入围单位。</w:t>
      </w:r>
    </w:p>
    <w:p w14:paraId="3DF942BF">
      <w:pPr>
        <w:snapToGrid w:val="0"/>
        <w:spacing w:line="360" w:lineRule="auto"/>
        <w:ind w:firstLine="420" w:firstLineChars="200"/>
        <w:contextualSpacing/>
        <w:rPr>
          <w:rFonts w:hint="eastAsia" w:ascii="宋体" w:hAnsi="宋体" w:cs="宋体"/>
        </w:rPr>
      </w:pPr>
      <w:r>
        <w:rPr>
          <w:rFonts w:hint="eastAsia" w:ascii="宋体" w:hAnsi="宋体" w:cs="宋体"/>
        </w:rPr>
        <w:t>查询网址：江苏晋陵工程咨询有限公司网站-采招信息-中标与成交公告-常州市城市照明工程有限公司2025轮次电缆类供应商初筛入围单位公示（排名不分先后）</w:t>
      </w:r>
    </w:p>
    <w:p w14:paraId="55F263E6">
      <w:pPr>
        <w:snapToGrid w:val="0"/>
        <w:spacing w:line="360" w:lineRule="auto"/>
        <w:ind w:firstLine="420" w:firstLineChars="200"/>
        <w:contextualSpacing/>
        <w:rPr>
          <w:rFonts w:hint="eastAsia" w:ascii="宋体" w:hAnsi="宋体" w:cs="宋体"/>
        </w:rPr>
      </w:pPr>
      <w:r>
        <w:rPr>
          <w:rFonts w:hint="eastAsia" w:ascii="宋体" w:hAnsi="宋体" w:cs="宋体"/>
        </w:rPr>
        <w:t xml:space="preserve">http:// </w:t>
      </w:r>
    </w:p>
    <w:p w14:paraId="0F87414D">
      <w:pPr>
        <w:snapToGrid w:val="0"/>
        <w:spacing w:line="360" w:lineRule="auto"/>
        <w:contextualSpacing/>
        <w:rPr>
          <w:rFonts w:ascii="宋体" w:hAnsi="宋体" w:cs="宋体"/>
        </w:rPr>
      </w:pPr>
      <w:r>
        <w:rPr>
          <w:rFonts w:hint="eastAsia" w:ascii="宋体" w:hAnsi="宋体" w:cs="宋体"/>
        </w:rPr>
        <w:t>三、获取采购文件</w:t>
      </w:r>
      <w:bookmarkEnd w:id="36"/>
      <w:bookmarkEnd w:id="37"/>
      <w:bookmarkEnd w:id="38"/>
      <w:bookmarkEnd w:id="39"/>
      <w:bookmarkEnd w:id="40"/>
      <w:bookmarkEnd w:id="41"/>
      <w:bookmarkEnd w:id="42"/>
    </w:p>
    <w:p w14:paraId="3CE91319">
      <w:pPr>
        <w:snapToGrid w:val="0"/>
        <w:spacing w:line="360" w:lineRule="auto"/>
        <w:ind w:firstLine="420" w:firstLineChars="200"/>
        <w:contextualSpacing/>
        <w:rPr>
          <w:rFonts w:hint="eastAsia" w:ascii="宋体" w:hAnsi="宋体" w:cs="宋体"/>
        </w:rPr>
      </w:pPr>
      <w:bookmarkStart w:id="43" w:name="_Toc28359082"/>
      <w:bookmarkStart w:id="44" w:name="_Toc28359005"/>
      <w:bookmarkStart w:id="45" w:name="_Toc46274290"/>
      <w:bookmarkStart w:id="46" w:name="_Toc35393624"/>
      <w:bookmarkStart w:id="47" w:name="_Toc55577016"/>
      <w:bookmarkStart w:id="48" w:name="_Toc35393793"/>
      <w:bookmarkStart w:id="49" w:name="_Toc46273974"/>
      <w:r>
        <w:rPr>
          <w:rFonts w:hint="eastAsia" w:ascii="宋体" w:hAnsi="宋体" w:cs="宋体"/>
        </w:rPr>
        <w:t>1.报名时间：2025年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11</w:t>
      </w:r>
      <w:r>
        <w:rPr>
          <w:rFonts w:hint="eastAsia" w:ascii="宋体" w:hAnsi="宋体" w:cs="宋体"/>
        </w:rPr>
        <w:t>日至2025年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17</w:t>
      </w:r>
      <w:r>
        <w:rPr>
          <w:rFonts w:hint="eastAsia" w:ascii="宋体" w:hAnsi="宋体" w:cs="宋体"/>
        </w:rPr>
        <w:t>日下午17：00</w:t>
      </w:r>
    </w:p>
    <w:p w14:paraId="286ACF3C">
      <w:pPr>
        <w:snapToGrid w:val="0"/>
        <w:spacing w:line="360" w:lineRule="auto"/>
        <w:ind w:firstLine="420" w:firstLineChars="200"/>
        <w:contextualSpacing/>
        <w:rPr>
          <w:rFonts w:ascii="宋体" w:hAnsi="宋体" w:cs="宋体"/>
        </w:rPr>
      </w:pPr>
      <w:r>
        <w:rPr>
          <w:rFonts w:hint="eastAsia" w:ascii="宋体" w:hAnsi="宋体" w:cs="宋体"/>
        </w:rPr>
        <w:t>2.采购文件获取时间：2025年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11</w:t>
      </w:r>
      <w:r>
        <w:rPr>
          <w:rFonts w:hint="eastAsia" w:ascii="宋体" w:hAnsi="宋体" w:cs="宋体"/>
        </w:rPr>
        <w:t>日至2025年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22</w:t>
      </w:r>
      <w:r>
        <w:rPr>
          <w:rFonts w:hint="eastAsia" w:ascii="宋体" w:hAnsi="宋体" w:cs="宋体"/>
        </w:rPr>
        <w:t>日下午14：00</w:t>
      </w:r>
    </w:p>
    <w:p w14:paraId="4EFC69CF">
      <w:pPr>
        <w:adjustRightInd w:val="0"/>
        <w:snapToGrid w:val="0"/>
        <w:spacing w:line="360" w:lineRule="auto"/>
        <w:ind w:firstLine="420" w:firstLineChars="200"/>
        <w:contextualSpacing/>
        <w:jc w:val="left"/>
        <w:rPr>
          <w:rFonts w:hint="eastAsia" w:ascii="宋体" w:hAnsi="宋体" w:cs="宋体"/>
          <w:kern w:val="0"/>
        </w:rPr>
      </w:pPr>
      <w:r>
        <w:rPr>
          <w:rFonts w:hint="eastAsia" w:ascii="宋体" w:hAnsi="宋体" w:cs="宋体"/>
          <w:kern w:val="0"/>
        </w:rPr>
        <w:t>3.采购文件费：人民币500元整。</w:t>
      </w:r>
    </w:p>
    <w:p w14:paraId="6EC0CF2B">
      <w:pPr>
        <w:adjustRightInd w:val="0"/>
        <w:snapToGrid w:val="0"/>
        <w:spacing w:line="360" w:lineRule="auto"/>
        <w:ind w:firstLine="420" w:firstLineChars="200"/>
        <w:contextualSpacing/>
        <w:jc w:val="left"/>
        <w:rPr>
          <w:rFonts w:hint="eastAsia" w:ascii="宋体" w:hAnsi="宋体" w:cs="宋体"/>
          <w:kern w:val="0"/>
        </w:rPr>
      </w:pPr>
      <w:r>
        <w:rPr>
          <w:rFonts w:hint="eastAsia" w:ascii="宋体" w:hAnsi="宋体" w:cs="宋体"/>
          <w:kern w:val="0"/>
        </w:rPr>
        <w:t>4.采购文件获取方式：现场获取，或将符合要求的报名资料扫描件发送至邮箱：jsjlgczx@163.com。报名时须提供以下资料：</w:t>
      </w:r>
    </w:p>
    <w:p w14:paraId="2E0F5915">
      <w:pPr>
        <w:adjustRightInd w:val="0"/>
        <w:snapToGrid w:val="0"/>
        <w:spacing w:line="360" w:lineRule="auto"/>
        <w:ind w:firstLine="420" w:firstLineChars="200"/>
        <w:contextualSpacing/>
        <w:jc w:val="left"/>
        <w:rPr>
          <w:rFonts w:hint="eastAsia" w:ascii="宋体" w:hAnsi="宋体" w:cs="宋体"/>
          <w:kern w:val="0"/>
        </w:rPr>
      </w:pPr>
      <w:r>
        <w:rPr>
          <w:rFonts w:hint="eastAsia" w:ascii="宋体" w:hAnsi="宋体" w:cs="宋体"/>
          <w:kern w:val="0"/>
        </w:rPr>
        <w:t>授权委托书一份，格式见附件（加盖供应商单位公章，现场以原件方式提交，邮箱以扫描件方式提交。）</w:t>
      </w:r>
    </w:p>
    <w:p w14:paraId="3D01C623">
      <w:pPr>
        <w:adjustRightInd w:val="0"/>
        <w:snapToGrid w:val="0"/>
        <w:spacing w:line="360" w:lineRule="auto"/>
        <w:ind w:firstLine="420" w:firstLineChars="200"/>
        <w:contextualSpacing/>
        <w:jc w:val="left"/>
        <w:rPr>
          <w:rFonts w:hint="eastAsia" w:ascii="宋体" w:hAnsi="宋体" w:cs="宋体"/>
          <w:kern w:val="0"/>
        </w:rPr>
      </w:pPr>
      <w:r>
        <w:rPr>
          <w:rFonts w:hint="eastAsia" w:ascii="宋体" w:hAnsi="宋体" w:cs="宋体"/>
          <w:kern w:val="0"/>
        </w:rPr>
        <w:t>5.采购文件费发票由招标代理机构开具。联系电话：0</w:t>
      </w:r>
      <w:r>
        <w:rPr>
          <w:rFonts w:ascii="宋体" w:hAnsi="宋体" w:cs="宋体"/>
          <w:kern w:val="0"/>
        </w:rPr>
        <w:t>519-</w:t>
      </w:r>
      <w:r>
        <w:rPr>
          <w:rFonts w:hint="eastAsia" w:ascii="宋体" w:hAnsi="宋体" w:cs="宋体"/>
          <w:kern w:val="0"/>
        </w:rPr>
        <w:t>8</w:t>
      </w:r>
      <w:r>
        <w:rPr>
          <w:rFonts w:ascii="宋体" w:hAnsi="宋体" w:cs="宋体"/>
          <w:kern w:val="0"/>
        </w:rPr>
        <w:t>81</w:t>
      </w:r>
      <w:r>
        <w:rPr>
          <w:rFonts w:hint="eastAsia" w:ascii="宋体" w:hAnsi="宋体" w:cs="宋体"/>
          <w:kern w:val="0"/>
        </w:rPr>
        <w:t>32899。</w:t>
      </w:r>
    </w:p>
    <w:p w14:paraId="6EF8DA13">
      <w:pPr>
        <w:adjustRightInd w:val="0"/>
        <w:snapToGrid w:val="0"/>
        <w:spacing w:line="360" w:lineRule="auto"/>
        <w:ind w:firstLine="420" w:firstLineChars="200"/>
        <w:contextualSpacing/>
        <w:jc w:val="left"/>
        <w:rPr>
          <w:rFonts w:ascii="宋体" w:hAnsi="宋体" w:cs="宋体"/>
          <w:kern w:val="0"/>
        </w:rPr>
      </w:pPr>
      <w:r>
        <w:rPr>
          <w:rFonts w:hint="eastAsia" w:ascii="宋体" w:hAnsi="宋体" w:cs="宋体"/>
          <w:kern w:val="0"/>
        </w:rPr>
        <w:t>6.供应商应充分考虑信息检查、资料提交、购标确认、费用支付所需时间，必须在获取时间内完成支付，否则将无法保证获取采购文件。</w:t>
      </w:r>
    </w:p>
    <w:p w14:paraId="74DABCD8">
      <w:pPr>
        <w:adjustRightInd w:val="0"/>
        <w:snapToGrid w:val="0"/>
        <w:spacing w:line="360" w:lineRule="auto"/>
        <w:contextualSpacing/>
        <w:jc w:val="left"/>
        <w:rPr>
          <w:rFonts w:ascii="宋体" w:hAnsi="宋体" w:cs="宋体"/>
          <w:kern w:val="0"/>
        </w:rPr>
      </w:pPr>
      <w:r>
        <w:rPr>
          <w:rFonts w:hint="eastAsia" w:ascii="宋体" w:hAnsi="宋体" w:cs="宋体"/>
          <w:kern w:val="0"/>
        </w:rPr>
        <w:t>四、提交投标文件</w:t>
      </w:r>
      <w:bookmarkEnd w:id="43"/>
      <w:bookmarkEnd w:id="44"/>
      <w:r>
        <w:rPr>
          <w:rFonts w:hint="eastAsia" w:ascii="宋体" w:hAnsi="宋体" w:cs="宋体"/>
          <w:kern w:val="0"/>
        </w:rPr>
        <w:t>截止时间、开标时间和地点</w:t>
      </w:r>
      <w:bookmarkEnd w:id="45"/>
      <w:bookmarkEnd w:id="46"/>
      <w:bookmarkEnd w:id="47"/>
      <w:bookmarkEnd w:id="48"/>
      <w:bookmarkEnd w:id="49"/>
    </w:p>
    <w:p w14:paraId="0C8E6481">
      <w:pPr>
        <w:spacing w:line="360" w:lineRule="auto"/>
        <w:ind w:firstLine="420" w:firstLineChars="200"/>
        <w:rPr>
          <w:rFonts w:ascii="宋体" w:hAnsi="宋体" w:cs="宋体"/>
          <w:kern w:val="0"/>
        </w:rPr>
      </w:pPr>
      <w:bookmarkStart w:id="50" w:name="_Toc46274291"/>
      <w:bookmarkStart w:id="51" w:name="_Toc46273975"/>
      <w:bookmarkStart w:id="52" w:name="_Toc55577017"/>
      <w:r>
        <w:rPr>
          <w:rFonts w:hint="eastAsia" w:ascii="宋体" w:hAnsi="宋体" w:cs="宋体"/>
          <w:kern w:val="0"/>
        </w:rPr>
        <w:t>时间：2025年</w:t>
      </w:r>
      <w:r>
        <w:rPr>
          <w:rFonts w:hint="eastAsia" w:ascii="宋体" w:hAnsi="宋体" w:cs="宋体"/>
          <w:kern w:val="0"/>
          <w:lang w:val="en-US" w:eastAsia="zh-CN"/>
        </w:rPr>
        <w:t>10</w:t>
      </w:r>
      <w:r>
        <w:rPr>
          <w:rFonts w:hint="eastAsia" w:ascii="宋体" w:hAnsi="宋体" w:cs="宋体"/>
          <w:kern w:val="0"/>
        </w:rPr>
        <w:t>月</w:t>
      </w:r>
      <w:r>
        <w:rPr>
          <w:rFonts w:hint="eastAsia" w:ascii="宋体" w:hAnsi="宋体" w:cs="宋体"/>
          <w:kern w:val="0"/>
          <w:lang w:val="en-US" w:eastAsia="zh-CN"/>
        </w:rPr>
        <w:t>22</w:t>
      </w:r>
      <w:r>
        <w:rPr>
          <w:rFonts w:hint="eastAsia" w:ascii="宋体" w:hAnsi="宋体" w:cs="宋体"/>
          <w:kern w:val="0"/>
        </w:rPr>
        <w:t>日下午</w:t>
      </w:r>
      <w:r>
        <w:rPr>
          <w:rFonts w:ascii="宋体" w:hAnsi="宋体" w:cs="宋体"/>
          <w:kern w:val="0"/>
        </w:rPr>
        <w:t>14</w:t>
      </w:r>
      <w:r>
        <w:rPr>
          <w:rFonts w:hint="eastAsia" w:ascii="宋体" w:hAnsi="宋体" w:cs="宋体"/>
          <w:kern w:val="0"/>
        </w:rPr>
        <w:t>点</w:t>
      </w:r>
      <w:r>
        <w:rPr>
          <w:rFonts w:ascii="宋体" w:hAnsi="宋体" w:cs="宋体"/>
          <w:kern w:val="0"/>
        </w:rPr>
        <w:t>00</w:t>
      </w:r>
      <w:r>
        <w:rPr>
          <w:rFonts w:hint="eastAsia" w:ascii="宋体" w:hAnsi="宋体" w:cs="宋体"/>
          <w:kern w:val="0"/>
        </w:rPr>
        <w:t>分（北京时间）</w:t>
      </w:r>
      <w:bookmarkEnd w:id="50"/>
      <w:bookmarkEnd w:id="51"/>
      <w:bookmarkEnd w:id="52"/>
    </w:p>
    <w:p w14:paraId="5B16CC5F">
      <w:pPr>
        <w:spacing w:line="360" w:lineRule="auto"/>
        <w:ind w:firstLine="420" w:firstLineChars="200"/>
        <w:rPr>
          <w:rFonts w:hint="eastAsia" w:ascii="宋体" w:hAnsi="宋体" w:cs="宋体"/>
          <w:kern w:val="0"/>
        </w:rPr>
      </w:pPr>
      <w:bookmarkStart w:id="53" w:name="_Toc55577018"/>
      <w:bookmarkStart w:id="54" w:name="_Toc46274292"/>
      <w:bookmarkStart w:id="55" w:name="_Toc46273976"/>
      <w:r>
        <w:rPr>
          <w:rFonts w:hint="eastAsia" w:ascii="宋体" w:hAnsi="宋体" w:cs="宋体"/>
          <w:kern w:val="0"/>
        </w:rPr>
        <w:t>地点：</w:t>
      </w:r>
      <w:bookmarkEnd w:id="53"/>
      <w:bookmarkEnd w:id="54"/>
      <w:bookmarkEnd w:id="55"/>
      <w:r>
        <w:rPr>
          <w:rFonts w:hint="eastAsia" w:ascii="宋体" w:hAnsi="宋体" w:cs="宋体"/>
          <w:kern w:val="0"/>
        </w:rPr>
        <w:t>常州市钟楼区泽仁路9号一楼</w:t>
      </w:r>
    </w:p>
    <w:p w14:paraId="174CF7E2">
      <w:pPr>
        <w:spacing w:line="360" w:lineRule="auto"/>
        <w:rPr>
          <w:rFonts w:ascii="宋体" w:hAnsi="宋体" w:cs="宋体"/>
          <w:kern w:val="0"/>
        </w:rPr>
      </w:pPr>
      <w:bookmarkStart w:id="56" w:name="_Toc28359084"/>
      <w:bookmarkStart w:id="57" w:name="_Toc46273977"/>
      <w:bookmarkStart w:id="58" w:name="_Toc55577019"/>
      <w:bookmarkStart w:id="59" w:name="_Toc46274293"/>
      <w:bookmarkStart w:id="60" w:name="_Toc35393625"/>
      <w:bookmarkStart w:id="61" w:name="_Toc35393794"/>
      <w:bookmarkStart w:id="62" w:name="_Toc28359007"/>
      <w:r>
        <w:rPr>
          <w:rFonts w:hint="eastAsia" w:ascii="宋体" w:hAnsi="宋体" w:cs="宋体"/>
          <w:kern w:val="0"/>
        </w:rPr>
        <w:t>五、公告期限</w:t>
      </w:r>
      <w:bookmarkEnd w:id="56"/>
      <w:bookmarkEnd w:id="57"/>
      <w:bookmarkEnd w:id="58"/>
      <w:bookmarkEnd w:id="59"/>
      <w:bookmarkEnd w:id="60"/>
      <w:bookmarkEnd w:id="61"/>
      <w:bookmarkEnd w:id="62"/>
    </w:p>
    <w:p w14:paraId="0C1DB8B2">
      <w:pPr>
        <w:spacing w:line="360" w:lineRule="auto"/>
        <w:ind w:firstLine="420" w:firstLineChars="200"/>
        <w:rPr>
          <w:rFonts w:ascii="仿宋" w:hAnsi="仿宋" w:cs="仿宋"/>
        </w:rPr>
      </w:pPr>
      <w:bookmarkStart w:id="63" w:name="_Toc18582"/>
      <w:bookmarkStart w:id="64" w:name="_Toc5121"/>
      <w:bookmarkStart w:id="65" w:name="_Toc50729268"/>
      <w:bookmarkStart w:id="66" w:name="_Toc46273979"/>
      <w:bookmarkStart w:id="67" w:name="_Toc35393626"/>
      <w:bookmarkStart w:id="68" w:name="_Toc55577021"/>
      <w:bookmarkStart w:id="69" w:name="_Toc35393795"/>
      <w:bookmarkStart w:id="70" w:name="_Toc46274295"/>
      <w:r>
        <w:rPr>
          <w:rFonts w:hint="eastAsia" w:ascii="仿宋" w:hAnsi="仿宋" w:cs="仿宋"/>
        </w:rPr>
        <w:t>自本公告发布之日起5天。</w:t>
      </w:r>
      <w:bookmarkEnd w:id="63"/>
      <w:bookmarkEnd w:id="64"/>
      <w:bookmarkEnd w:id="65"/>
    </w:p>
    <w:p w14:paraId="08EEA865">
      <w:pPr>
        <w:spacing w:line="360" w:lineRule="auto"/>
        <w:rPr>
          <w:rFonts w:ascii="宋体" w:hAnsi="宋体" w:cs="宋体"/>
          <w:kern w:val="0"/>
        </w:rPr>
      </w:pPr>
      <w:r>
        <w:rPr>
          <w:rFonts w:hint="eastAsia" w:ascii="宋体" w:hAnsi="宋体" w:cs="宋体"/>
          <w:kern w:val="0"/>
        </w:rPr>
        <w:t>六、其他补充事宜</w:t>
      </w:r>
      <w:bookmarkEnd w:id="66"/>
      <w:bookmarkEnd w:id="67"/>
      <w:bookmarkEnd w:id="68"/>
      <w:bookmarkEnd w:id="69"/>
      <w:bookmarkEnd w:id="70"/>
    </w:p>
    <w:p w14:paraId="2D961157">
      <w:pPr>
        <w:spacing w:line="360" w:lineRule="auto"/>
        <w:ind w:firstLine="420" w:firstLineChars="200"/>
        <w:rPr>
          <w:rFonts w:hint="eastAsia" w:ascii="宋体" w:hAnsi="宋体" w:cs="宋体"/>
          <w:kern w:val="0"/>
        </w:rPr>
      </w:pPr>
      <w:bookmarkStart w:id="71" w:name="_Toc46274296"/>
      <w:bookmarkStart w:id="72" w:name="_Toc46273980"/>
      <w:bookmarkStart w:id="73" w:name="_Toc55577022"/>
      <w:r>
        <w:rPr>
          <w:rFonts w:ascii="宋体" w:hAnsi="宋体" w:cs="宋体"/>
          <w:kern w:val="0"/>
        </w:rPr>
        <w:t>1.</w:t>
      </w:r>
      <w:r>
        <w:rPr>
          <w:rFonts w:hint="eastAsia" w:ascii="宋体" w:hAnsi="宋体" w:cs="宋体"/>
          <w:kern w:val="0"/>
        </w:rPr>
        <w:t>澄清及答疑</w:t>
      </w:r>
      <w:bookmarkEnd w:id="71"/>
      <w:bookmarkEnd w:id="72"/>
      <w:bookmarkEnd w:id="73"/>
    </w:p>
    <w:p w14:paraId="79876FD1">
      <w:pPr>
        <w:spacing w:line="360" w:lineRule="auto"/>
        <w:ind w:firstLine="420" w:firstLineChars="200"/>
        <w:rPr>
          <w:rFonts w:hint="eastAsia" w:ascii="宋体" w:hAnsi="宋体"/>
        </w:rPr>
      </w:pPr>
      <w:bookmarkStart w:id="74" w:name="_Toc46273981"/>
      <w:bookmarkStart w:id="75" w:name="_Toc55577023"/>
      <w:bookmarkStart w:id="76" w:name="_Toc46274297"/>
      <w:r>
        <w:rPr>
          <w:rFonts w:hint="eastAsia" w:ascii="宋体" w:hAnsi="宋体" w:cs="宋体"/>
          <w:kern w:val="0"/>
        </w:rPr>
        <w:t>1）</w:t>
      </w:r>
      <w:bookmarkEnd w:id="74"/>
      <w:bookmarkEnd w:id="75"/>
      <w:bookmarkEnd w:id="76"/>
      <w:bookmarkStart w:id="77" w:name="_Toc46274298"/>
      <w:bookmarkStart w:id="78" w:name="_Toc46273982"/>
      <w:bookmarkStart w:id="79" w:name="_Toc55577024"/>
      <w:r>
        <w:rPr>
          <w:rFonts w:hint="eastAsia" w:ascii="宋体" w:hAnsi="宋体"/>
        </w:rPr>
        <w:t>供应商对采购文件如有疑问，请将疑问于2025年</w:t>
      </w:r>
      <w:r>
        <w:rPr>
          <w:rFonts w:hint="eastAsia" w:ascii="宋体" w:hAnsi="宋体"/>
          <w:lang w:val="en-US" w:eastAsia="zh-CN"/>
        </w:rPr>
        <w:t>10</w:t>
      </w:r>
      <w:r>
        <w:rPr>
          <w:rFonts w:hint="eastAsia" w:ascii="宋体" w:hAnsi="宋体"/>
        </w:rPr>
        <w:t>月</w:t>
      </w:r>
      <w:r>
        <w:rPr>
          <w:rFonts w:hint="eastAsia" w:ascii="宋体" w:hAnsi="宋体"/>
          <w:lang w:val="en-US" w:eastAsia="zh-CN"/>
        </w:rPr>
        <w:t>17</w:t>
      </w:r>
      <w:r>
        <w:rPr>
          <w:rFonts w:hint="eastAsia" w:ascii="宋体" w:hAnsi="宋体"/>
        </w:rPr>
        <w:t>日下午17：00前按采购公告中的通讯地址以书面形式向江苏晋陵工程咨询有限公司提出。</w:t>
      </w:r>
    </w:p>
    <w:p w14:paraId="70EDE020">
      <w:pPr>
        <w:spacing w:line="360" w:lineRule="auto"/>
        <w:ind w:firstLine="420" w:firstLineChars="200"/>
        <w:rPr>
          <w:rFonts w:hint="eastAsia" w:ascii="宋体" w:hAnsi="宋体" w:cs="宋体"/>
          <w:kern w:val="0"/>
        </w:rPr>
      </w:pPr>
      <w:r>
        <w:rPr>
          <w:rFonts w:hint="eastAsia" w:ascii="宋体" w:hAnsi="宋体" w:cs="宋体"/>
          <w:kern w:val="0"/>
        </w:rPr>
        <w:t>2）有关本次采购的事项若存在变更或修改，采购人将通过补充或更正形式在网站上发布，因未能及时了解相关最新信息所引起的投标失误责任由供应商自负。</w:t>
      </w:r>
      <w:bookmarkEnd w:id="77"/>
      <w:bookmarkEnd w:id="78"/>
      <w:bookmarkEnd w:id="79"/>
    </w:p>
    <w:p w14:paraId="11258349">
      <w:pPr>
        <w:spacing w:line="360" w:lineRule="auto"/>
        <w:ind w:firstLine="420" w:firstLineChars="200"/>
        <w:rPr>
          <w:rFonts w:ascii="宋体" w:hAnsi="宋体" w:cs="宋体"/>
          <w:kern w:val="0"/>
        </w:rPr>
      </w:pPr>
      <w:bookmarkStart w:id="80" w:name="_Toc46273983"/>
      <w:bookmarkStart w:id="81" w:name="_Toc55577025"/>
      <w:bookmarkStart w:id="82" w:name="_Toc46274299"/>
      <w:r>
        <w:rPr>
          <w:rFonts w:hint="eastAsia" w:ascii="宋体" w:hAnsi="宋体" w:cs="宋体"/>
          <w:kern w:val="0"/>
        </w:rPr>
        <w:t>3）若认为采购文件中有倾向性或不公正性条款，可在采购文件发布后7个工作日内，以书面形式（加盖公章）向</w:t>
      </w:r>
      <w:r>
        <w:rPr>
          <w:rFonts w:hint="eastAsia" w:ascii="宋体" w:hAnsi="宋体"/>
        </w:rPr>
        <w:t>江苏晋陵工程咨询有限公司</w:t>
      </w:r>
      <w:r>
        <w:rPr>
          <w:rFonts w:hint="eastAsia" w:ascii="宋体" w:hAnsi="宋体" w:cs="宋体"/>
          <w:kern w:val="0"/>
        </w:rPr>
        <w:t>提出质疑。对于没有提出质疑并参与该项目的供应商将被视为完全认同采购文件，开标截止期后不再受理针对采购文件相关的质疑。</w:t>
      </w:r>
      <w:bookmarkEnd w:id="80"/>
      <w:bookmarkEnd w:id="81"/>
      <w:bookmarkEnd w:id="82"/>
    </w:p>
    <w:p w14:paraId="3844F0DE">
      <w:pPr>
        <w:spacing w:line="360" w:lineRule="auto"/>
        <w:ind w:firstLine="420" w:firstLineChars="200"/>
        <w:rPr>
          <w:rFonts w:ascii="宋体" w:hAnsi="宋体" w:cs="宋体"/>
          <w:kern w:val="0"/>
        </w:rPr>
      </w:pPr>
      <w:bookmarkStart w:id="83" w:name="_Toc46273984"/>
      <w:bookmarkStart w:id="84" w:name="_Toc46274300"/>
      <w:bookmarkStart w:id="85" w:name="_Toc55577026"/>
      <w:r>
        <w:rPr>
          <w:rFonts w:hint="eastAsia" w:ascii="宋体" w:hAnsi="宋体" w:cs="宋体"/>
          <w:kern w:val="0"/>
        </w:rPr>
        <w:t>2.投标保证金有关事项</w:t>
      </w:r>
      <w:bookmarkEnd w:id="83"/>
      <w:bookmarkEnd w:id="84"/>
      <w:bookmarkEnd w:id="85"/>
      <w:r>
        <w:rPr>
          <w:rFonts w:hint="eastAsia" w:ascii="宋体" w:hAnsi="宋体" w:cs="宋体"/>
          <w:kern w:val="0"/>
        </w:rPr>
        <w:t xml:space="preserve"> </w:t>
      </w:r>
    </w:p>
    <w:p w14:paraId="7AFB0386">
      <w:pPr>
        <w:spacing w:line="360" w:lineRule="auto"/>
        <w:ind w:firstLine="420" w:firstLineChars="200"/>
        <w:rPr>
          <w:rFonts w:hint="eastAsia" w:ascii="宋体" w:hAnsi="宋体" w:cs="宋体"/>
          <w:kern w:val="0"/>
        </w:rPr>
      </w:pPr>
      <w:bookmarkStart w:id="86" w:name="_Toc46273993"/>
      <w:bookmarkStart w:id="87" w:name="_Toc55577035"/>
      <w:bookmarkStart w:id="88" w:name="_Toc46274309"/>
      <w:r>
        <w:rPr>
          <w:rFonts w:hint="eastAsia" w:ascii="宋体" w:hAnsi="宋体" w:cs="宋体"/>
          <w:kern w:val="0"/>
        </w:rPr>
        <w:t>投标保证金数额为：人民币10000元整</w:t>
      </w:r>
    </w:p>
    <w:p w14:paraId="24EC5F9B">
      <w:pPr>
        <w:spacing w:line="360" w:lineRule="auto"/>
        <w:ind w:firstLine="420" w:firstLineChars="200"/>
        <w:rPr>
          <w:rFonts w:hint="eastAsia" w:ascii="宋体" w:hAnsi="宋体" w:cs="宋体"/>
          <w:kern w:val="0"/>
        </w:rPr>
      </w:pPr>
      <w:r>
        <w:rPr>
          <w:rFonts w:hint="eastAsia" w:ascii="宋体" w:hAnsi="宋体" w:cs="宋体"/>
          <w:kern w:val="0"/>
        </w:rPr>
        <w:t>保证金到账截止日期：2025年</w:t>
      </w:r>
      <w:r>
        <w:rPr>
          <w:rFonts w:hint="eastAsia" w:ascii="宋体" w:hAnsi="宋体" w:cs="宋体"/>
          <w:kern w:val="0"/>
          <w:lang w:val="en-US" w:eastAsia="zh-CN"/>
        </w:rPr>
        <w:t>10</w:t>
      </w:r>
      <w:r>
        <w:rPr>
          <w:rFonts w:hint="eastAsia" w:ascii="宋体" w:hAnsi="宋体" w:cs="宋体"/>
          <w:kern w:val="0"/>
        </w:rPr>
        <w:t>月</w:t>
      </w:r>
      <w:r>
        <w:rPr>
          <w:rFonts w:hint="eastAsia" w:ascii="宋体" w:hAnsi="宋体" w:cs="宋体"/>
          <w:kern w:val="0"/>
          <w:lang w:val="en-US" w:eastAsia="zh-CN"/>
        </w:rPr>
        <w:t>21</w:t>
      </w:r>
      <w:r>
        <w:rPr>
          <w:rFonts w:hint="eastAsia" w:ascii="宋体" w:hAnsi="宋体" w:cs="宋体"/>
          <w:kern w:val="0"/>
        </w:rPr>
        <w:t>日下午17:0</w:t>
      </w:r>
      <w:r>
        <w:rPr>
          <w:rFonts w:ascii="宋体" w:hAnsi="宋体" w:cs="宋体"/>
          <w:kern w:val="0"/>
        </w:rPr>
        <w:t>0</w:t>
      </w:r>
    </w:p>
    <w:p w14:paraId="78D2F0E7">
      <w:pPr>
        <w:spacing w:line="360" w:lineRule="auto"/>
        <w:ind w:firstLine="420" w:firstLineChars="200"/>
        <w:rPr>
          <w:rFonts w:ascii="宋体" w:hAnsi="宋体" w:cs="宋体"/>
          <w:kern w:val="0"/>
        </w:rPr>
      </w:pPr>
      <w:r>
        <w:rPr>
          <w:rFonts w:hint="eastAsia" w:ascii="宋体" w:hAnsi="宋体" w:cs="宋体"/>
          <w:kern w:val="0"/>
        </w:rPr>
        <w:t>投标保证金缴纳方式：</w:t>
      </w:r>
    </w:p>
    <w:p w14:paraId="6AC2EF42">
      <w:pPr>
        <w:spacing w:line="360" w:lineRule="auto"/>
        <w:ind w:firstLine="422" w:firstLineChars="200"/>
        <w:rPr>
          <w:rFonts w:hint="eastAsia" w:ascii="宋体" w:hAnsi="宋体" w:cs="宋体"/>
          <w:kern w:val="0"/>
        </w:rPr>
      </w:pPr>
      <w:r>
        <w:rPr>
          <w:rFonts w:hint="eastAsia" w:ascii="宋体" w:hAnsi="宋体" w:cs="宋体"/>
          <w:b/>
          <w:bCs/>
          <w:kern w:val="0"/>
        </w:rPr>
        <w:t>网银转账</w:t>
      </w:r>
      <w:r>
        <w:rPr>
          <w:rFonts w:hint="eastAsia" w:ascii="宋体" w:hAnsi="宋体" w:cs="宋体"/>
          <w:kern w:val="0"/>
        </w:rPr>
        <w:t>：收款单位：江苏晋陵工程咨询有限公司</w:t>
      </w:r>
    </w:p>
    <w:p w14:paraId="73DD0FFD">
      <w:pPr>
        <w:spacing w:line="360" w:lineRule="auto"/>
        <w:ind w:firstLine="420" w:firstLineChars="200"/>
        <w:rPr>
          <w:rFonts w:hint="eastAsia" w:ascii="宋体" w:hAnsi="宋体" w:cs="宋体"/>
          <w:kern w:val="0"/>
        </w:rPr>
      </w:pPr>
      <w:r>
        <w:rPr>
          <w:rFonts w:hint="eastAsia" w:ascii="宋体" w:hAnsi="宋体" w:cs="宋体"/>
          <w:kern w:val="0"/>
        </w:rPr>
        <w:t>开户银行：交通银行股份有限公司常州新区支行</w:t>
      </w:r>
    </w:p>
    <w:p w14:paraId="0A61D616">
      <w:pPr>
        <w:spacing w:line="360" w:lineRule="auto"/>
        <w:ind w:firstLine="420" w:firstLineChars="200"/>
        <w:rPr>
          <w:rFonts w:ascii="宋体" w:hAnsi="宋体" w:cs="宋体"/>
          <w:kern w:val="0"/>
        </w:rPr>
      </w:pPr>
      <w:r>
        <w:rPr>
          <w:rFonts w:hint="eastAsia" w:ascii="宋体" w:hAnsi="宋体" w:cs="宋体"/>
          <w:kern w:val="0"/>
        </w:rPr>
        <w:t>账号：324006040012000680137。</w:t>
      </w:r>
    </w:p>
    <w:p w14:paraId="6C63EEFD">
      <w:pPr>
        <w:spacing w:line="360" w:lineRule="auto"/>
        <w:ind w:firstLine="420" w:firstLineChars="200"/>
        <w:rPr>
          <w:rFonts w:hint="eastAsia" w:ascii="宋体" w:hAnsi="宋体" w:cs="宋体"/>
          <w:kern w:val="0"/>
        </w:rPr>
      </w:pPr>
      <w:r>
        <w:rPr>
          <w:rFonts w:hint="eastAsia" w:ascii="宋体" w:hAnsi="宋体" w:cs="宋体"/>
          <w:kern w:val="0"/>
        </w:rPr>
        <w:t>供应商应充分考虑投标保证金在途时间，确保投标保证金在到账截止时间前到达投标保证金专用账户。</w:t>
      </w:r>
    </w:p>
    <w:p w14:paraId="16A336D3">
      <w:pPr>
        <w:spacing w:line="360" w:lineRule="auto"/>
        <w:ind w:firstLine="420" w:firstLineChars="200"/>
        <w:rPr>
          <w:rFonts w:ascii="宋体" w:hAnsi="宋体" w:cs="宋体"/>
          <w:kern w:val="0"/>
        </w:rPr>
      </w:pPr>
      <w:r>
        <w:rPr>
          <w:rFonts w:hint="eastAsia" w:ascii="宋体" w:hAnsi="宋体" w:cs="宋体"/>
          <w:kern w:val="0"/>
        </w:rPr>
        <w:t>3.采购文件售后一概不退。供应商一经报名，不得更改单位名称。供应商递交的投标文件概不退还。</w:t>
      </w:r>
      <w:bookmarkEnd w:id="86"/>
      <w:bookmarkEnd w:id="87"/>
      <w:bookmarkEnd w:id="88"/>
    </w:p>
    <w:p w14:paraId="24794A94">
      <w:pPr>
        <w:spacing w:line="360" w:lineRule="auto"/>
        <w:rPr>
          <w:rFonts w:hint="eastAsia" w:ascii="宋体" w:hAnsi="宋体" w:cs="宋体"/>
          <w:kern w:val="0"/>
        </w:rPr>
      </w:pPr>
      <w:bookmarkStart w:id="89" w:name="_Toc46273996"/>
      <w:bookmarkStart w:id="90" w:name="_Toc28359085"/>
      <w:bookmarkStart w:id="91" w:name="_Toc35393796"/>
      <w:bookmarkStart w:id="92" w:name="_Toc46274312"/>
      <w:bookmarkStart w:id="93" w:name="_Toc35393627"/>
      <w:bookmarkStart w:id="94" w:name="_Toc28359008"/>
      <w:bookmarkStart w:id="95" w:name="_Toc55577039"/>
      <w:r>
        <w:rPr>
          <w:rFonts w:hint="eastAsia" w:ascii="宋体" w:hAnsi="宋体" w:cs="宋体"/>
          <w:kern w:val="0"/>
        </w:rPr>
        <w:t>七、项目联系方式。</w:t>
      </w:r>
      <w:bookmarkEnd w:id="89"/>
      <w:bookmarkEnd w:id="90"/>
      <w:bookmarkEnd w:id="91"/>
      <w:bookmarkEnd w:id="92"/>
      <w:bookmarkEnd w:id="93"/>
      <w:bookmarkEnd w:id="94"/>
      <w:bookmarkEnd w:id="95"/>
    </w:p>
    <w:p w14:paraId="03C5F689">
      <w:pPr>
        <w:spacing w:line="360" w:lineRule="auto"/>
        <w:ind w:firstLine="420" w:firstLineChars="200"/>
        <w:rPr>
          <w:rFonts w:ascii="宋体" w:hAnsi="宋体" w:cs="宋体"/>
          <w:kern w:val="0"/>
        </w:rPr>
      </w:pPr>
      <w:bookmarkStart w:id="96" w:name="_Toc55577040"/>
      <w:bookmarkStart w:id="97" w:name="_Toc46274313"/>
      <w:bookmarkStart w:id="98" w:name="_Toc46273997"/>
      <w:r>
        <w:rPr>
          <w:rFonts w:hint="eastAsia" w:ascii="宋体" w:hAnsi="宋体" w:cs="宋体"/>
          <w:kern w:val="0"/>
        </w:rPr>
        <w:t>1.采购人信息</w:t>
      </w:r>
      <w:bookmarkEnd w:id="96"/>
      <w:bookmarkEnd w:id="97"/>
      <w:bookmarkEnd w:id="98"/>
    </w:p>
    <w:p w14:paraId="4E7AAB66">
      <w:pPr>
        <w:spacing w:line="360" w:lineRule="auto"/>
        <w:ind w:firstLine="420" w:firstLineChars="200"/>
        <w:rPr>
          <w:rFonts w:ascii="宋体" w:hAnsi="宋体" w:cs="宋体"/>
          <w:kern w:val="0"/>
        </w:rPr>
      </w:pPr>
      <w:bookmarkStart w:id="99" w:name="_Toc55577041"/>
      <w:bookmarkStart w:id="100" w:name="_Toc46274314"/>
      <w:bookmarkStart w:id="101" w:name="_Toc46273998"/>
      <w:r>
        <w:rPr>
          <w:rFonts w:hint="eastAsia" w:ascii="宋体" w:hAnsi="宋体" w:cs="宋体"/>
          <w:kern w:val="0"/>
        </w:rPr>
        <w:t>名  称：</w:t>
      </w:r>
      <w:bookmarkEnd w:id="99"/>
      <w:bookmarkEnd w:id="100"/>
      <w:bookmarkEnd w:id="101"/>
      <w:r>
        <w:rPr>
          <w:rFonts w:hint="eastAsia" w:ascii="宋体" w:hAnsi="宋体" w:cs="宋体"/>
          <w:kern w:val="0"/>
        </w:rPr>
        <w:t xml:space="preserve">常州市城市照明工程有限公司 </w:t>
      </w:r>
    </w:p>
    <w:p w14:paraId="0C1E7553">
      <w:pPr>
        <w:spacing w:line="360" w:lineRule="auto"/>
        <w:ind w:firstLine="420" w:firstLineChars="200"/>
        <w:rPr>
          <w:rFonts w:ascii="宋体" w:hAnsi="宋体" w:cs="宋体"/>
          <w:kern w:val="0"/>
        </w:rPr>
      </w:pPr>
      <w:bookmarkStart w:id="102" w:name="_Toc55577042"/>
      <w:bookmarkStart w:id="103" w:name="_Toc46273999"/>
      <w:bookmarkStart w:id="104" w:name="_Toc46274315"/>
      <w:r>
        <w:rPr>
          <w:rFonts w:hint="eastAsia" w:ascii="宋体" w:hAnsi="宋体" w:cs="宋体"/>
          <w:kern w:val="0"/>
        </w:rPr>
        <w:t>地  址：</w:t>
      </w:r>
      <w:bookmarkEnd w:id="102"/>
      <w:bookmarkEnd w:id="103"/>
      <w:bookmarkEnd w:id="104"/>
      <w:bookmarkStart w:id="105" w:name="_Hlk206957330"/>
      <w:r>
        <w:rPr>
          <w:rFonts w:hint="eastAsia" w:ascii="宋体" w:hAnsi="宋体" w:cs="宋体"/>
          <w:kern w:val="0"/>
        </w:rPr>
        <w:t>常州市河海西路520号</w:t>
      </w:r>
      <w:bookmarkEnd w:id="105"/>
    </w:p>
    <w:p w14:paraId="6AA44991">
      <w:pPr>
        <w:spacing w:line="360" w:lineRule="auto"/>
        <w:ind w:firstLine="420" w:firstLineChars="200"/>
        <w:rPr>
          <w:rFonts w:hint="eastAsia" w:ascii="宋体" w:hAnsi="宋体" w:cs="宋体"/>
          <w:kern w:val="0"/>
        </w:rPr>
      </w:pPr>
      <w:bookmarkStart w:id="106" w:name="_Toc46274008"/>
      <w:bookmarkStart w:id="107" w:name="_Toc46274324"/>
      <w:bookmarkStart w:id="108" w:name="_Toc55577051"/>
      <w:r>
        <w:rPr>
          <w:rFonts w:hint="eastAsia" w:ascii="宋体" w:hAnsi="宋体" w:cs="宋体"/>
          <w:kern w:val="0"/>
        </w:rPr>
        <w:t>项目联系人：</w:t>
      </w:r>
      <w:bookmarkEnd w:id="106"/>
      <w:bookmarkEnd w:id="107"/>
      <w:bookmarkEnd w:id="108"/>
      <w:r>
        <w:rPr>
          <w:rFonts w:hint="eastAsia" w:ascii="宋体" w:hAnsi="宋体"/>
        </w:rPr>
        <w:t>季工</w:t>
      </w:r>
    </w:p>
    <w:p w14:paraId="40EE40A5">
      <w:pPr>
        <w:spacing w:line="360" w:lineRule="auto"/>
        <w:ind w:firstLine="420" w:firstLineChars="200"/>
        <w:rPr>
          <w:rFonts w:hint="eastAsia" w:ascii="宋体" w:hAnsi="宋体" w:cs="宋体"/>
          <w:kern w:val="0"/>
        </w:rPr>
      </w:pPr>
      <w:bookmarkStart w:id="109" w:name="_Toc46274325"/>
      <w:bookmarkStart w:id="110" w:name="_Toc46274009"/>
      <w:bookmarkStart w:id="111" w:name="_Toc55577052"/>
      <w:r>
        <w:rPr>
          <w:rFonts w:hint="eastAsia" w:ascii="宋体" w:hAnsi="宋体" w:cs="宋体"/>
          <w:kern w:val="0"/>
        </w:rPr>
        <w:t>电　话：</w:t>
      </w:r>
      <w:bookmarkEnd w:id="109"/>
      <w:bookmarkEnd w:id="110"/>
      <w:bookmarkEnd w:id="111"/>
      <w:r>
        <w:rPr>
          <w:rFonts w:hint="eastAsia" w:ascii="宋体" w:hAnsi="宋体" w:cs="宋体"/>
          <w:kern w:val="0"/>
        </w:rPr>
        <w:t>/</w:t>
      </w:r>
    </w:p>
    <w:p w14:paraId="78B6583E">
      <w:pPr>
        <w:spacing w:line="360" w:lineRule="auto"/>
        <w:ind w:firstLine="420" w:firstLineChars="200"/>
        <w:rPr>
          <w:rFonts w:ascii="宋体" w:hAnsi="宋体" w:cs="宋体"/>
          <w:kern w:val="0"/>
        </w:rPr>
      </w:pPr>
      <w:r>
        <w:rPr>
          <w:rFonts w:ascii="宋体" w:hAnsi="宋体" w:cs="宋体"/>
          <w:kern w:val="0"/>
        </w:rPr>
        <w:t xml:space="preserve">2.采购代理机构信息 </w:t>
      </w:r>
    </w:p>
    <w:p w14:paraId="7C1D497C">
      <w:pPr>
        <w:spacing w:line="360" w:lineRule="auto"/>
        <w:ind w:firstLine="420" w:firstLineChars="200"/>
        <w:rPr>
          <w:rFonts w:hint="eastAsia" w:ascii="宋体" w:hAnsi="宋体" w:cs="宋体"/>
          <w:kern w:val="0"/>
        </w:rPr>
      </w:pPr>
      <w:r>
        <w:rPr>
          <w:rFonts w:ascii="宋体" w:hAnsi="宋体" w:cs="宋体"/>
          <w:kern w:val="0"/>
        </w:rPr>
        <w:t>名 称：</w:t>
      </w:r>
      <w:r>
        <w:rPr>
          <w:rFonts w:hint="eastAsia" w:ascii="宋体" w:hAnsi="宋体" w:cs="宋体"/>
          <w:kern w:val="0"/>
        </w:rPr>
        <w:t xml:space="preserve">江苏晋陵工程咨询有限公司 </w:t>
      </w:r>
    </w:p>
    <w:p w14:paraId="12F57498">
      <w:pPr>
        <w:spacing w:line="360" w:lineRule="auto"/>
        <w:ind w:firstLine="420" w:firstLineChars="200"/>
        <w:rPr>
          <w:rFonts w:ascii="宋体" w:hAnsi="宋体" w:cs="宋体"/>
          <w:kern w:val="0"/>
        </w:rPr>
      </w:pPr>
      <w:r>
        <w:rPr>
          <w:rFonts w:ascii="宋体" w:hAnsi="宋体" w:cs="宋体"/>
          <w:kern w:val="0"/>
        </w:rPr>
        <w:t>地　址：</w:t>
      </w:r>
      <w:r>
        <w:rPr>
          <w:rFonts w:hint="eastAsia" w:ascii="宋体" w:hAnsi="宋体" w:cs="宋体"/>
          <w:kern w:val="0"/>
        </w:rPr>
        <w:t>常州市钟楼区泽仁路9号一楼</w:t>
      </w:r>
      <w:r>
        <w:rPr>
          <w:rFonts w:ascii="宋体" w:hAnsi="宋体" w:cs="宋体"/>
          <w:kern w:val="0"/>
        </w:rPr>
        <w:t xml:space="preserve"> </w:t>
      </w:r>
    </w:p>
    <w:p w14:paraId="7E362F67">
      <w:pPr>
        <w:spacing w:line="360" w:lineRule="auto"/>
        <w:ind w:firstLine="420" w:firstLineChars="200"/>
        <w:rPr>
          <w:rFonts w:hint="eastAsia" w:ascii="宋体" w:hAnsi="宋体" w:cs="宋体"/>
          <w:kern w:val="0"/>
        </w:rPr>
      </w:pPr>
      <w:r>
        <w:rPr>
          <w:rFonts w:hint="eastAsia" w:ascii="宋体" w:hAnsi="宋体" w:cs="宋体"/>
          <w:kern w:val="0"/>
        </w:rPr>
        <w:t>联 系 人：严工</w:t>
      </w:r>
    </w:p>
    <w:p w14:paraId="55AC622D">
      <w:pPr>
        <w:spacing w:line="360" w:lineRule="auto"/>
        <w:ind w:firstLine="420" w:firstLineChars="200"/>
        <w:rPr>
          <w:rFonts w:hint="eastAsia" w:ascii="宋体" w:hAnsi="宋体" w:cs="宋体"/>
          <w:kern w:val="0"/>
        </w:rPr>
      </w:pPr>
      <w:r>
        <w:rPr>
          <w:rFonts w:ascii="宋体" w:hAnsi="宋体" w:cs="宋体"/>
          <w:kern w:val="0"/>
        </w:rPr>
        <w:t>联系方式：</w:t>
      </w:r>
      <w:r>
        <w:rPr>
          <w:rFonts w:hint="eastAsia" w:ascii="宋体" w:hAnsi="宋体" w:cs="宋体"/>
          <w:kern w:val="0"/>
        </w:rPr>
        <w:t>0519-88132899/18512553350</w:t>
      </w:r>
    </w:p>
    <w:p w14:paraId="3607F164">
      <w:pPr>
        <w:spacing w:line="360" w:lineRule="auto"/>
        <w:ind w:firstLine="420" w:firstLineChars="200"/>
        <w:rPr>
          <w:rFonts w:hint="eastAsia" w:ascii="宋体" w:hAnsi="宋体" w:cs="宋体"/>
          <w:kern w:val="0"/>
        </w:rPr>
      </w:pPr>
      <w:r>
        <w:rPr>
          <w:rFonts w:ascii="宋体" w:hAnsi="宋体" w:cs="宋体"/>
          <w:kern w:val="0"/>
        </w:rPr>
        <w:t>网 址：</w:t>
      </w:r>
      <w:r>
        <w:rPr>
          <w:rFonts w:hint="eastAsia" w:ascii="宋体" w:hAnsi="宋体" w:cs="宋体"/>
          <w:kern w:val="0"/>
        </w:rPr>
        <w:fldChar w:fldCharType="begin"/>
      </w:r>
      <w:r>
        <w:rPr>
          <w:rFonts w:hint="eastAsia" w:ascii="宋体" w:hAnsi="宋体" w:cs="宋体"/>
          <w:kern w:val="0"/>
        </w:rPr>
        <w:instrText xml:space="preserve"> HYPERLINK "http://js-jlzx.com/" </w:instrText>
      </w:r>
      <w:r>
        <w:rPr>
          <w:rFonts w:hint="eastAsia" w:ascii="宋体" w:hAnsi="宋体" w:cs="宋体"/>
          <w:kern w:val="0"/>
        </w:rPr>
        <w:fldChar w:fldCharType="separate"/>
      </w:r>
      <w:r>
        <w:rPr>
          <w:rStyle w:val="4"/>
          <w:rFonts w:hint="eastAsia" w:ascii="宋体" w:hAnsi="宋体" w:cs="宋体"/>
          <w:kern w:val="0"/>
        </w:rPr>
        <w:t>http://js-jlzx.com/</w:t>
      </w:r>
      <w:r>
        <w:rPr>
          <w:rFonts w:hint="eastAsia" w:ascii="宋体" w:hAnsi="宋体" w:cs="宋体"/>
          <w:kern w:val="0"/>
        </w:rPr>
        <w:fldChar w:fldCharType="end"/>
      </w:r>
    </w:p>
    <w:p w14:paraId="589C27B1">
      <w:pPr>
        <w:spacing w:line="360" w:lineRule="auto"/>
        <w:ind w:firstLine="420" w:firstLineChars="200"/>
      </w:pPr>
      <w:bookmarkStart w:id="112" w:name="_GoBack"/>
      <w:bookmarkEnd w:id="112"/>
      <w:r>
        <w:rPr>
          <w:rFonts w:ascii="宋体" w:hAnsi="宋体" w:cs="宋体"/>
          <w:kern w:val="0"/>
        </w:rPr>
        <w:t>邮 箱：</w:t>
      </w:r>
      <w:r>
        <w:rPr>
          <w:rFonts w:hint="eastAsia" w:ascii="宋体" w:hAnsi="宋体" w:cs="宋体"/>
          <w:kern w:val="0"/>
        </w:rPr>
        <w:t>jsjlgczx@163.com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A20EB"/>
    <w:rsid w:val="165A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2025-10-11T05:43:00Z</dcterms:created>
  <dc:creator>yanjing</dc:creator>
  <cp:lastModifiedBy>yanjing</cp:lastModifiedBy>
  <dcterms:modified xsi:type="dcterms:W3CDTF">2025-10-11T05:47:18Z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33B14734EFF34A3EAC7A9B6935358B52_11</vt:lpwstr>
  </property>
  <property fmtid="{D5CDD505-2E9C-101B-9397-08002B2CF9AE}" pid="4" name="KSOTemplateDocerSaveRecord">
    <vt:lpwstr>eyJoZGlkIjoiOTc1ZjVmMjliYWRiOTkxYTFmNWQzZThiNDMxOTY1MmUiLCJ1c2VySWQiOiIxMjE0MjU4MjM4In0=</vt:lpwstr>
  </property>
</Properties>
</file>